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F058" w14:textId="639DE852" w:rsidR="00821509" w:rsidRDefault="00455EF8" w:rsidP="00821509">
      <w:pPr>
        <w:spacing w:after="0" w:line="240" w:lineRule="auto"/>
        <w:ind w:left="3600"/>
        <w:rPr>
          <w:rFonts w:ascii="Arial" w:hAnsi="Arial" w:cs="Arial"/>
          <w:b/>
          <w:sz w:val="40"/>
          <w:szCs w:val="40"/>
        </w:rPr>
      </w:pPr>
      <w:bookmarkStart w:id="0" w:name="_Hlk520293216"/>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692261FA" w:rsidR="005D5561" w:rsidRPr="00455EF8" w:rsidRDefault="00BC1DF7" w:rsidP="005D5561">
                            <w:pPr>
                              <w:spacing w:after="0" w:line="240" w:lineRule="auto"/>
                              <w:rPr>
                                <w:rFonts w:ascii="Arial" w:hAnsi="Arial" w:cs="Arial"/>
                                <w:sz w:val="18"/>
                                <w:szCs w:val="18"/>
                              </w:rPr>
                            </w:pPr>
                            <w:hyperlink r:id="rId7" w:history="1">
                              <w:r w:rsidR="00D51450" w:rsidRPr="00D51450">
                                <w:rPr>
                                  <w:rStyle w:val="Hyperlink"/>
                                  <w:rFonts w:ascii="Arial" w:hAnsi="Arial" w:cs="Arial"/>
                                  <w:sz w:val="18"/>
                                  <w:szCs w:val="18"/>
                                </w:rPr>
                                <w:t>DAVE WHITMAN</w:t>
                              </w:r>
                            </w:hyperlink>
                          </w:p>
                          <w:p w14:paraId="6FEABFA9" w14:textId="17F97732" w:rsidR="005D5561" w:rsidRPr="00455EF8" w:rsidRDefault="00D51450" w:rsidP="005D5561">
                            <w:pPr>
                              <w:spacing w:after="0" w:line="240" w:lineRule="auto"/>
                              <w:rPr>
                                <w:rFonts w:ascii="Arial" w:hAnsi="Arial" w:cs="Arial"/>
                                <w:sz w:val="18"/>
                                <w:szCs w:val="18"/>
                              </w:rPr>
                            </w:pPr>
                            <w:r>
                              <w:rPr>
                                <w:rFonts w:ascii="Arial" w:hAnsi="Arial" w:cs="Arial"/>
                                <w:sz w:val="18"/>
                                <w:szCs w:val="18"/>
                              </w:rPr>
                              <w:t>313.</w:t>
                            </w:r>
                            <w:r w:rsidR="00716DAA">
                              <w:rPr>
                                <w:rFonts w:ascii="Arial" w:hAnsi="Arial" w:cs="Arial"/>
                                <w:sz w:val="18"/>
                                <w:szCs w:val="18"/>
                              </w:rPr>
                              <w:t>442.8226</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692261FA" w:rsidR="005D5561" w:rsidRPr="00455EF8" w:rsidRDefault="00BC1DF7" w:rsidP="005D5561">
                      <w:pPr>
                        <w:spacing w:after="0" w:line="240" w:lineRule="auto"/>
                        <w:rPr>
                          <w:rFonts w:ascii="Arial" w:hAnsi="Arial" w:cs="Arial"/>
                          <w:sz w:val="18"/>
                          <w:szCs w:val="18"/>
                        </w:rPr>
                      </w:pPr>
                      <w:hyperlink r:id="rId8" w:history="1">
                        <w:r w:rsidR="00D51450" w:rsidRPr="00D51450">
                          <w:rPr>
                            <w:rStyle w:val="Hyperlink"/>
                            <w:rFonts w:ascii="Arial" w:hAnsi="Arial" w:cs="Arial"/>
                            <w:sz w:val="18"/>
                            <w:szCs w:val="18"/>
                          </w:rPr>
                          <w:t>DAVE WHITMAN</w:t>
                        </w:r>
                      </w:hyperlink>
                    </w:p>
                    <w:p w14:paraId="6FEABFA9" w14:textId="17F97732" w:rsidR="005D5561" w:rsidRPr="00455EF8" w:rsidRDefault="00D51450" w:rsidP="005D5561">
                      <w:pPr>
                        <w:spacing w:after="0" w:line="240" w:lineRule="auto"/>
                        <w:rPr>
                          <w:rFonts w:ascii="Arial" w:hAnsi="Arial" w:cs="Arial"/>
                          <w:sz w:val="18"/>
                          <w:szCs w:val="18"/>
                        </w:rPr>
                      </w:pPr>
                      <w:r>
                        <w:rPr>
                          <w:rFonts w:ascii="Arial" w:hAnsi="Arial" w:cs="Arial"/>
                          <w:sz w:val="18"/>
                          <w:szCs w:val="18"/>
                        </w:rPr>
                        <w:t>313.</w:t>
                      </w:r>
                      <w:r w:rsidR="00716DAA">
                        <w:rPr>
                          <w:rFonts w:ascii="Arial" w:hAnsi="Arial" w:cs="Arial"/>
                          <w:sz w:val="18"/>
                          <w:szCs w:val="18"/>
                        </w:rPr>
                        <w:t>442.8226</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FC6464">
        <w:rPr>
          <w:rFonts w:ascii="Arial" w:hAnsi="Arial" w:cs="Arial"/>
          <w:b/>
          <w:sz w:val="40"/>
          <w:szCs w:val="40"/>
        </w:rPr>
        <w:t>SmithGroup Awards First Annual Equity, Diversity and Inclusion Scholarships</w:t>
      </w:r>
      <w:r w:rsidR="00D51450">
        <w:rPr>
          <w:rFonts w:ascii="Arial" w:hAnsi="Arial" w:cs="Arial"/>
          <w:b/>
          <w:sz w:val="40"/>
          <w:szCs w:val="40"/>
        </w:rPr>
        <w:t xml:space="preserve"> </w:t>
      </w:r>
    </w:p>
    <w:p w14:paraId="03F22EB9" w14:textId="3F85C7C4" w:rsidR="00821509" w:rsidRDefault="00FC6464" w:rsidP="00821509">
      <w:pPr>
        <w:spacing w:after="0" w:line="240" w:lineRule="auto"/>
        <w:ind w:left="3600"/>
        <w:rPr>
          <w:rFonts w:ascii="Arial" w:hAnsi="Arial" w:cs="Arial"/>
          <w:bCs/>
          <w:sz w:val="20"/>
          <w:szCs w:val="20"/>
        </w:rPr>
      </w:pPr>
      <w:r>
        <w:rPr>
          <w:rFonts w:ascii="Arial" w:hAnsi="Arial" w:cs="Arial"/>
          <w:bCs/>
          <w:sz w:val="20"/>
          <w:szCs w:val="20"/>
        </w:rPr>
        <w:t xml:space="preserve"> </w:t>
      </w:r>
    </w:p>
    <w:p w14:paraId="17AA20BB" w14:textId="4286BC1A" w:rsidR="00D15ADB" w:rsidRPr="00D15ADB" w:rsidRDefault="00D51450" w:rsidP="00FC6464">
      <w:pPr>
        <w:spacing w:line="240" w:lineRule="auto"/>
        <w:ind w:left="3600"/>
        <w:rPr>
          <w:rStyle w:val="normaltextrun1"/>
          <w:rFonts w:ascii="Arial" w:hAnsi="Arial" w:cs="Arial"/>
          <w:color w:val="000000" w:themeColor="text1"/>
          <w:sz w:val="20"/>
          <w:szCs w:val="20"/>
        </w:rPr>
      </w:pPr>
      <w:bookmarkStart w:id="1" w:name="_GoBack"/>
      <w:bookmarkEnd w:id="1"/>
      <w:r w:rsidRPr="00D15ADB">
        <w:rPr>
          <w:rFonts w:ascii="Arial" w:hAnsi="Arial" w:cs="Arial"/>
          <w:bCs/>
          <w:sz w:val="20"/>
          <w:szCs w:val="20"/>
        </w:rPr>
        <w:t>August</w:t>
      </w:r>
      <w:r w:rsidR="00FC6464" w:rsidRPr="00D15ADB">
        <w:rPr>
          <w:rFonts w:ascii="Arial" w:hAnsi="Arial" w:cs="Arial"/>
          <w:bCs/>
          <w:sz w:val="20"/>
          <w:szCs w:val="20"/>
        </w:rPr>
        <w:t xml:space="preserve"> </w:t>
      </w:r>
      <w:r w:rsidR="001864EB" w:rsidRPr="00670CE7">
        <w:rPr>
          <w:rFonts w:ascii="Arial" w:hAnsi="Arial" w:cs="Arial"/>
          <w:bCs/>
          <w:sz w:val="20"/>
          <w:szCs w:val="20"/>
        </w:rPr>
        <w:t>23</w:t>
      </w:r>
      <w:r w:rsidR="00821509" w:rsidRPr="00670CE7">
        <w:rPr>
          <w:rFonts w:ascii="Arial" w:hAnsi="Arial" w:cs="Arial"/>
          <w:bCs/>
          <w:sz w:val="20"/>
          <w:szCs w:val="20"/>
        </w:rPr>
        <w:t xml:space="preserve">, </w:t>
      </w:r>
      <w:r w:rsidR="00821509" w:rsidRPr="00D15ADB">
        <w:rPr>
          <w:rFonts w:ascii="Arial" w:hAnsi="Arial" w:cs="Arial"/>
          <w:bCs/>
          <w:sz w:val="20"/>
          <w:szCs w:val="20"/>
        </w:rPr>
        <w:t xml:space="preserve">2018 – </w:t>
      </w:r>
      <w:r w:rsidR="00FC6464" w:rsidRPr="00D15ADB">
        <w:rPr>
          <w:rFonts w:ascii="Arial" w:hAnsi="Arial" w:cs="Arial"/>
          <w:bCs/>
          <w:sz w:val="20"/>
          <w:szCs w:val="20"/>
        </w:rPr>
        <w:t xml:space="preserve">Earlier this year, </w:t>
      </w:r>
      <w:r w:rsidR="00D15ADB" w:rsidRPr="00D15ADB">
        <w:rPr>
          <w:rFonts w:ascii="Arial" w:hAnsi="Arial" w:cs="Arial"/>
          <w:bCs/>
          <w:sz w:val="20"/>
          <w:szCs w:val="20"/>
        </w:rPr>
        <w:t xml:space="preserve">the </w:t>
      </w:r>
      <w:r w:rsidR="00D15ADB" w:rsidRPr="00D15ADB">
        <w:rPr>
          <w:rStyle w:val="spellingerror"/>
          <w:rFonts w:ascii="Arial" w:hAnsi="Arial" w:cs="Arial"/>
          <w:color w:val="000000" w:themeColor="text1"/>
          <w:sz w:val="20"/>
          <w:szCs w:val="20"/>
        </w:rPr>
        <w:t>SmithGroup</w:t>
      </w:r>
      <w:r w:rsidR="00D15ADB" w:rsidRPr="00D15ADB">
        <w:rPr>
          <w:rStyle w:val="normaltextrun1"/>
          <w:rFonts w:ascii="Arial" w:hAnsi="Arial" w:cs="Arial"/>
          <w:color w:val="000000" w:themeColor="text1"/>
          <w:sz w:val="20"/>
          <w:szCs w:val="20"/>
        </w:rPr>
        <w:t xml:space="preserve"> Equity, Diversity and Inclusion (EDI) Scholarship Program was </w:t>
      </w:r>
      <w:r w:rsidR="00D15ADB">
        <w:rPr>
          <w:rStyle w:val="normaltextrun1"/>
          <w:rFonts w:ascii="Arial" w:hAnsi="Arial" w:cs="Arial"/>
          <w:color w:val="000000" w:themeColor="text1"/>
          <w:sz w:val="20"/>
          <w:szCs w:val="20"/>
        </w:rPr>
        <w:t>established</w:t>
      </w:r>
      <w:r w:rsidR="00D15ADB" w:rsidRPr="00D15ADB">
        <w:rPr>
          <w:rStyle w:val="normaltextrun1"/>
          <w:rFonts w:ascii="Arial" w:hAnsi="Arial" w:cs="Arial"/>
          <w:color w:val="000000" w:themeColor="text1"/>
          <w:sz w:val="20"/>
          <w:szCs w:val="20"/>
        </w:rPr>
        <w:t xml:space="preserve"> to support and mentor students from historically underrepresented demographics in architecture, interior design, planning, landscape architecture and engineering.  The program’s mission is to provide </w:t>
      </w:r>
      <w:r w:rsidR="00E75567">
        <w:rPr>
          <w:rStyle w:val="normaltextrun1"/>
          <w:rFonts w:ascii="Arial" w:hAnsi="Arial" w:cs="Arial"/>
          <w:color w:val="000000" w:themeColor="text1"/>
          <w:sz w:val="20"/>
          <w:szCs w:val="20"/>
        </w:rPr>
        <w:t>these</w:t>
      </w:r>
      <w:r w:rsidR="00D15ADB" w:rsidRPr="00D15ADB">
        <w:rPr>
          <w:rStyle w:val="normaltextrun1"/>
          <w:rFonts w:ascii="Arial" w:hAnsi="Arial" w:cs="Arial"/>
          <w:color w:val="000000" w:themeColor="text1"/>
          <w:sz w:val="20"/>
          <w:szCs w:val="20"/>
        </w:rPr>
        <w:t xml:space="preserve"> students </w:t>
      </w:r>
      <w:r w:rsidR="001E0179">
        <w:rPr>
          <w:rStyle w:val="normaltextrun1"/>
          <w:rFonts w:ascii="Arial" w:hAnsi="Arial" w:cs="Arial"/>
          <w:color w:val="000000" w:themeColor="text1"/>
          <w:sz w:val="20"/>
          <w:szCs w:val="20"/>
        </w:rPr>
        <w:t xml:space="preserve">with </w:t>
      </w:r>
      <w:r w:rsidR="00D15ADB" w:rsidRPr="00D15ADB">
        <w:rPr>
          <w:rStyle w:val="normaltextrun1"/>
          <w:rFonts w:ascii="Arial" w:hAnsi="Arial" w:cs="Arial"/>
          <w:color w:val="000000" w:themeColor="text1"/>
          <w:sz w:val="20"/>
          <w:szCs w:val="20"/>
        </w:rPr>
        <w:t xml:space="preserve">the opportunity to attain their professional goals while advancing </w:t>
      </w:r>
      <w:r w:rsidR="00670CE7">
        <w:rPr>
          <w:rStyle w:val="normaltextrun1"/>
          <w:rFonts w:ascii="Arial" w:hAnsi="Arial" w:cs="Arial"/>
          <w:color w:val="000000" w:themeColor="text1"/>
          <w:sz w:val="20"/>
          <w:szCs w:val="20"/>
        </w:rPr>
        <w:t xml:space="preserve">the </w:t>
      </w:r>
      <w:r w:rsidR="00D15ADB" w:rsidRPr="00D15ADB">
        <w:rPr>
          <w:rStyle w:val="normaltextrun1"/>
          <w:rFonts w:ascii="Arial" w:hAnsi="Arial" w:cs="Arial"/>
          <w:color w:val="000000" w:themeColor="text1"/>
          <w:sz w:val="20"/>
          <w:szCs w:val="20"/>
        </w:rPr>
        <w:t xml:space="preserve">architecture/engineering/construction (AEC) </w:t>
      </w:r>
      <w:r w:rsidR="00670CE7">
        <w:rPr>
          <w:rStyle w:val="normaltextrun1"/>
          <w:rFonts w:ascii="Arial" w:hAnsi="Arial" w:cs="Arial"/>
          <w:color w:val="000000" w:themeColor="text1"/>
          <w:sz w:val="20"/>
          <w:szCs w:val="20"/>
        </w:rPr>
        <w:t>industry</w:t>
      </w:r>
      <w:r w:rsidR="00D15ADB" w:rsidRPr="00D15ADB">
        <w:rPr>
          <w:rStyle w:val="normaltextrun1"/>
          <w:rFonts w:ascii="Arial" w:hAnsi="Arial" w:cs="Arial"/>
          <w:color w:val="000000" w:themeColor="text1"/>
          <w:sz w:val="20"/>
          <w:szCs w:val="20"/>
        </w:rPr>
        <w:t xml:space="preserve"> and improving the built environment.</w:t>
      </w:r>
    </w:p>
    <w:p w14:paraId="4540F3AC" w14:textId="02B03621" w:rsidR="00CC4B45" w:rsidRDefault="00CC4B45" w:rsidP="00FC6464">
      <w:pPr>
        <w:spacing w:line="240" w:lineRule="auto"/>
        <w:ind w:left="3600"/>
        <w:rPr>
          <w:rFonts w:ascii="Arial" w:hAnsi="Arial" w:cs="Arial"/>
          <w:sz w:val="20"/>
        </w:rPr>
      </w:pPr>
      <w:r>
        <w:rPr>
          <w:rFonts w:ascii="Arial" w:hAnsi="Arial" w:cs="Arial"/>
          <w:sz w:val="20"/>
        </w:rPr>
        <w:t xml:space="preserve">The scholarship winners were selected </w:t>
      </w:r>
      <w:r w:rsidR="00D15ADB">
        <w:rPr>
          <w:rFonts w:ascii="Arial" w:hAnsi="Arial" w:cs="Arial"/>
          <w:sz w:val="20"/>
        </w:rPr>
        <w:t xml:space="preserve">last week </w:t>
      </w:r>
      <w:r>
        <w:rPr>
          <w:rFonts w:ascii="Arial" w:hAnsi="Arial" w:cs="Arial"/>
          <w:sz w:val="20"/>
        </w:rPr>
        <w:t xml:space="preserve">from a pool of candidates who spent their summers </w:t>
      </w:r>
      <w:r w:rsidR="00D15ADB">
        <w:rPr>
          <w:rFonts w:ascii="Arial" w:hAnsi="Arial" w:cs="Arial"/>
          <w:sz w:val="20"/>
        </w:rPr>
        <w:t>as interns</w:t>
      </w:r>
      <w:r>
        <w:rPr>
          <w:rFonts w:ascii="Arial" w:hAnsi="Arial" w:cs="Arial"/>
          <w:sz w:val="20"/>
        </w:rPr>
        <w:t xml:space="preserve"> in SmithGroup offices around the United States. Each winner will receive a </w:t>
      </w:r>
      <w:r w:rsidR="00483050">
        <w:rPr>
          <w:rFonts w:ascii="Arial" w:hAnsi="Arial" w:cs="Arial"/>
          <w:sz w:val="20"/>
        </w:rPr>
        <w:t xml:space="preserve">one-time award of </w:t>
      </w:r>
      <w:r>
        <w:rPr>
          <w:rFonts w:ascii="Arial" w:hAnsi="Arial" w:cs="Arial"/>
          <w:sz w:val="20"/>
        </w:rPr>
        <w:t>$</w:t>
      </w:r>
      <w:r w:rsidR="00D15ADB">
        <w:rPr>
          <w:rFonts w:ascii="Arial" w:hAnsi="Arial" w:cs="Arial"/>
          <w:sz w:val="20"/>
        </w:rPr>
        <w:t>6,</w:t>
      </w:r>
      <w:r>
        <w:rPr>
          <w:rFonts w:ascii="Arial" w:hAnsi="Arial" w:cs="Arial"/>
          <w:sz w:val="20"/>
        </w:rPr>
        <w:t>000</w:t>
      </w:r>
      <w:r w:rsidR="00483050">
        <w:rPr>
          <w:rFonts w:ascii="Arial" w:hAnsi="Arial" w:cs="Arial"/>
          <w:sz w:val="20"/>
        </w:rPr>
        <w:t xml:space="preserve"> to offset their tuition costs.</w:t>
      </w:r>
      <w:r>
        <w:rPr>
          <w:rFonts w:ascii="Arial" w:hAnsi="Arial" w:cs="Arial"/>
          <w:sz w:val="20"/>
        </w:rPr>
        <w:t xml:space="preserve"> The</w:t>
      </w:r>
      <w:r w:rsidR="00F57CF3">
        <w:rPr>
          <w:rFonts w:ascii="Arial" w:hAnsi="Arial" w:cs="Arial"/>
          <w:sz w:val="20"/>
        </w:rPr>
        <w:t xml:space="preserve"> scholarship recipients</w:t>
      </w:r>
      <w:r>
        <w:rPr>
          <w:rFonts w:ascii="Arial" w:hAnsi="Arial" w:cs="Arial"/>
          <w:sz w:val="20"/>
        </w:rPr>
        <w:t>:</w:t>
      </w:r>
    </w:p>
    <w:p w14:paraId="5BFE03D0" w14:textId="4DC9C518" w:rsidR="00CC4B45" w:rsidRDefault="00CC4B45" w:rsidP="008F72A9">
      <w:pPr>
        <w:spacing w:line="240" w:lineRule="auto"/>
        <w:ind w:left="4050"/>
        <w:rPr>
          <w:rFonts w:ascii="Arial" w:hAnsi="Arial" w:cs="Arial"/>
          <w:bCs/>
          <w:sz w:val="20"/>
          <w:szCs w:val="20"/>
        </w:rPr>
      </w:pPr>
      <w:r w:rsidRPr="00976F44">
        <w:rPr>
          <w:rFonts w:ascii="Arial" w:hAnsi="Arial" w:cs="Arial"/>
          <w:b/>
          <w:bCs/>
          <w:sz w:val="20"/>
          <w:szCs w:val="20"/>
        </w:rPr>
        <w:t>Jonath</w:t>
      </w:r>
      <w:r w:rsidR="001A13A8">
        <w:rPr>
          <w:rFonts w:ascii="Arial" w:hAnsi="Arial" w:cs="Arial"/>
          <w:b/>
          <w:bCs/>
          <w:sz w:val="20"/>
          <w:szCs w:val="20"/>
        </w:rPr>
        <w:t>an</w:t>
      </w:r>
      <w:r w:rsidRPr="00976F44">
        <w:rPr>
          <w:rFonts w:ascii="Arial" w:hAnsi="Arial" w:cs="Arial"/>
          <w:b/>
          <w:bCs/>
          <w:sz w:val="20"/>
          <w:szCs w:val="20"/>
        </w:rPr>
        <w:t xml:space="preserve"> Choi</w:t>
      </w:r>
      <w:r w:rsidRPr="00976F44">
        <w:rPr>
          <w:rFonts w:ascii="Arial" w:hAnsi="Arial" w:cs="Arial"/>
          <w:bCs/>
          <w:sz w:val="20"/>
          <w:szCs w:val="20"/>
        </w:rPr>
        <w:t xml:space="preserve"> </w:t>
      </w:r>
      <w:r w:rsidR="00976F44" w:rsidRPr="00976F44">
        <w:rPr>
          <w:rFonts w:ascii="Arial" w:hAnsi="Arial" w:cs="Arial"/>
          <w:sz w:val="20"/>
          <w:szCs w:val="20"/>
        </w:rPr>
        <w:t xml:space="preserve">is pursuing </w:t>
      </w:r>
      <w:r w:rsidR="001A13A8">
        <w:rPr>
          <w:rFonts w:ascii="Arial" w:hAnsi="Arial" w:cs="Arial"/>
          <w:sz w:val="20"/>
          <w:szCs w:val="20"/>
        </w:rPr>
        <w:t>a</w:t>
      </w:r>
      <w:r w:rsidR="00976F44" w:rsidRPr="00976F44">
        <w:rPr>
          <w:rFonts w:ascii="Arial" w:hAnsi="Arial" w:cs="Arial"/>
          <w:sz w:val="20"/>
          <w:szCs w:val="20"/>
        </w:rPr>
        <w:t xml:space="preserve"> </w:t>
      </w:r>
      <w:r w:rsidR="001A13A8">
        <w:rPr>
          <w:rFonts w:ascii="Arial" w:hAnsi="Arial" w:cs="Arial"/>
          <w:sz w:val="20"/>
          <w:szCs w:val="20"/>
        </w:rPr>
        <w:t>m</w:t>
      </w:r>
      <w:r w:rsidR="00976F44" w:rsidRPr="00976F44">
        <w:rPr>
          <w:rFonts w:ascii="Arial" w:hAnsi="Arial" w:cs="Arial"/>
          <w:sz w:val="20"/>
          <w:szCs w:val="20"/>
        </w:rPr>
        <w:t>aster</w:t>
      </w:r>
      <w:r w:rsidR="001A13A8">
        <w:rPr>
          <w:rFonts w:ascii="Arial" w:hAnsi="Arial" w:cs="Arial"/>
          <w:sz w:val="20"/>
          <w:szCs w:val="20"/>
        </w:rPr>
        <w:t>’</w:t>
      </w:r>
      <w:r w:rsidR="00976F44" w:rsidRPr="00976F44">
        <w:rPr>
          <w:rFonts w:ascii="Arial" w:hAnsi="Arial" w:cs="Arial"/>
          <w:sz w:val="20"/>
          <w:szCs w:val="20"/>
        </w:rPr>
        <w:t xml:space="preserve">s </w:t>
      </w:r>
      <w:r w:rsidR="001A13A8">
        <w:rPr>
          <w:rFonts w:ascii="Arial" w:hAnsi="Arial" w:cs="Arial"/>
          <w:sz w:val="20"/>
          <w:szCs w:val="20"/>
        </w:rPr>
        <w:t>d</w:t>
      </w:r>
      <w:r w:rsidR="00976F44" w:rsidRPr="00976F44">
        <w:rPr>
          <w:rFonts w:ascii="Arial" w:hAnsi="Arial" w:cs="Arial"/>
          <w:sz w:val="20"/>
          <w:szCs w:val="20"/>
        </w:rPr>
        <w:t>egree in</w:t>
      </w:r>
      <w:r w:rsidR="001A13A8">
        <w:rPr>
          <w:rFonts w:ascii="Arial" w:hAnsi="Arial" w:cs="Arial"/>
          <w:sz w:val="20"/>
          <w:szCs w:val="20"/>
        </w:rPr>
        <w:t xml:space="preserve"> l</w:t>
      </w:r>
      <w:r w:rsidR="00976F44" w:rsidRPr="00976F44">
        <w:rPr>
          <w:rFonts w:ascii="Arial" w:hAnsi="Arial" w:cs="Arial"/>
          <w:sz w:val="20"/>
          <w:szCs w:val="20"/>
        </w:rPr>
        <w:t xml:space="preserve">andscape </w:t>
      </w:r>
      <w:r w:rsidR="001A13A8">
        <w:rPr>
          <w:rFonts w:ascii="Arial" w:hAnsi="Arial" w:cs="Arial"/>
          <w:sz w:val="20"/>
          <w:szCs w:val="20"/>
        </w:rPr>
        <w:t>a</w:t>
      </w:r>
      <w:r w:rsidR="00976F44" w:rsidRPr="00976F44">
        <w:rPr>
          <w:rFonts w:ascii="Arial" w:hAnsi="Arial" w:cs="Arial"/>
          <w:sz w:val="20"/>
          <w:szCs w:val="20"/>
        </w:rPr>
        <w:t>rchitecture from the University of Arizona.</w:t>
      </w:r>
      <w:r w:rsidR="001A13A8">
        <w:rPr>
          <w:rFonts w:ascii="Arial" w:hAnsi="Arial" w:cs="Arial"/>
          <w:sz w:val="20"/>
          <w:szCs w:val="20"/>
        </w:rPr>
        <w:t xml:space="preserve">  </w:t>
      </w:r>
      <w:r w:rsidR="00976F44" w:rsidRPr="00976F44">
        <w:rPr>
          <w:rFonts w:ascii="Arial" w:hAnsi="Arial" w:cs="Arial"/>
          <w:sz w:val="20"/>
          <w:szCs w:val="20"/>
        </w:rPr>
        <w:t xml:space="preserve">He expects to graduate </w:t>
      </w:r>
      <w:r w:rsidR="00AB08CF">
        <w:rPr>
          <w:rFonts w:ascii="Arial" w:hAnsi="Arial" w:cs="Arial"/>
          <w:sz w:val="20"/>
          <w:szCs w:val="20"/>
        </w:rPr>
        <w:t xml:space="preserve">in </w:t>
      </w:r>
      <w:r w:rsidR="00976F44" w:rsidRPr="00976F44">
        <w:rPr>
          <w:rFonts w:ascii="Arial" w:hAnsi="Arial" w:cs="Arial"/>
          <w:sz w:val="20"/>
          <w:szCs w:val="20"/>
        </w:rPr>
        <w:t xml:space="preserve">December 2018. </w:t>
      </w:r>
      <w:r w:rsidR="001A13A8">
        <w:rPr>
          <w:rFonts w:ascii="Arial" w:hAnsi="Arial" w:cs="Arial"/>
          <w:sz w:val="20"/>
          <w:szCs w:val="20"/>
        </w:rPr>
        <w:t>Jonathan worked in t</w:t>
      </w:r>
      <w:r w:rsidRPr="00976F44">
        <w:rPr>
          <w:rFonts w:ascii="Arial" w:hAnsi="Arial" w:cs="Arial"/>
          <w:bCs/>
          <w:sz w:val="20"/>
          <w:szCs w:val="20"/>
        </w:rPr>
        <w:t>he Phoenix office</w:t>
      </w:r>
      <w:r w:rsidR="00360250">
        <w:rPr>
          <w:rFonts w:ascii="Arial" w:hAnsi="Arial" w:cs="Arial"/>
          <w:bCs/>
          <w:sz w:val="20"/>
          <w:szCs w:val="20"/>
        </w:rPr>
        <w:t xml:space="preserve"> this summer</w:t>
      </w:r>
      <w:r w:rsidR="00976F44" w:rsidRPr="00976F44">
        <w:rPr>
          <w:rFonts w:ascii="Arial" w:hAnsi="Arial" w:cs="Arial"/>
          <w:bCs/>
          <w:sz w:val="20"/>
          <w:szCs w:val="20"/>
        </w:rPr>
        <w:t>.</w:t>
      </w:r>
    </w:p>
    <w:p w14:paraId="66EFAA97" w14:textId="0417214B" w:rsidR="001864EB" w:rsidRPr="00FE2722" w:rsidRDefault="001864EB" w:rsidP="008F72A9">
      <w:pPr>
        <w:spacing w:line="240" w:lineRule="auto"/>
        <w:ind w:left="4050"/>
        <w:rPr>
          <w:rFonts w:ascii="Arial" w:hAnsi="Arial" w:cs="Arial"/>
          <w:bCs/>
          <w:sz w:val="20"/>
          <w:szCs w:val="20"/>
        </w:rPr>
      </w:pPr>
      <w:r w:rsidRPr="00FE2722">
        <w:rPr>
          <w:rFonts w:ascii="Arial" w:hAnsi="Arial" w:cs="Arial"/>
          <w:b/>
          <w:bCs/>
          <w:sz w:val="20"/>
          <w:szCs w:val="20"/>
        </w:rPr>
        <w:t>Lorena De Almeida</w:t>
      </w:r>
      <w:r w:rsidRPr="00FE2722">
        <w:rPr>
          <w:rFonts w:ascii="Arial" w:hAnsi="Arial" w:cs="Arial"/>
          <w:bCs/>
          <w:sz w:val="20"/>
          <w:szCs w:val="20"/>
        </w:rPr>
        <w:t xml:space="preserve"> is a senior at Calvin College. </w:t>
      </w:r>
      <w:r w:rsidRPr="00FE2722">
        <w:rPr>
          <w:rFonts w:ascii="Arial" w:hAnsi="Arial" w:cs="Arial"/>
          <w:sz w:val="20"/>
          <w:szCs w:val="20"/>
        </w:rPr>
        <w:t xml:space="preserve">She will earn a </w:t>
      </w:r>
      <w:r>
        <w:rPr>
          <w:rFonts w:ascii="Arial" w:hAnsi="Arial" w:cs="Arial"/>
          <w:sz w:val="20"/>
          <w:szCs w:val="20"/>
        </w:rPr>
        <w:t>B</w:t>
      </w:r>
      <w:r w:rsidRPr="00FE2722">
        <w:rPr>
          <w:rFonts w:ascii="Arial" w:hAnsi="Arial" w:cs="Arial"/>
          <w:sz w:val="20"/>
          <w:szCs w:val="20"/>
        </w:rPr>
        <w:t xml:space="preserve">achelor of </w:t>
      </w:r>
      <w:r>
        <w:rPr>
          <w:rFonts w:ascii="Arial" w:hAnsi="Arial" w:cs="Arial"/>
          <w:sz w:val="20"/>
          <w:szCs w:val="20"/>
        </w:rPr>
        <w:t>S</w:t>
      </w:r>
      <w:r w:rsidRPr="00FE2722">
        <w:rPr>
          <w:rFonts w:ascii="Arial" w:hAnsi="Arial" w:cs="Arial"/>
          <w:sz w:val="20"/>
          <w:szCs w:val="20"/>
        </w:rPr>
        <w:t xml:space="preserve">cience in engineering, with a civil and environmental concentration.  She </w:t>
      </w:r>
      <w:r w:rsidR="00F57CF3">
        <w:rPr>
          <w:rFonts w:ascii="Arial" w:hAnsi="Arial" w:cs="Arial"/>
          <w:sz w:val="20"/>
          <w:szCs w:val="20"/>
        </w:rPr>
        <w:t>will</w:t>
      </w:r>
      <w:r w:rsidRPr="00FE2722">
        <w:rPr>
          <w:rFonts w:ascii="Arial" w:hAnsi="Arial" w:cs="Arial"/>
          <w:sz w:val="20"/>
          <w:szCs w:val="20"/>
        </w:rPr>
        <w:t xml:space="preserve"> graduate in May 2019</w:t>
      </w:r>
      <w:r w:rsidRPr="00FE2722">
        <w:rPr>
          <w:rFonts w:ascii="Arial" w:hAnsi="Arial" w:cs="Arial"/>
          <w:bCs/>
          <w:sz w:val="20"/>
          <w:szCs w:val="20"/>
        </w:rPr>
        <w:t>. Lorena spent her summer at Smith Group’s Madison office.</w:t>
      </w:r>
    </w:p>
    <w:p w14:paraId="388A3366" w14:textId="6CCD987C" w:rsidR="00F036B3" w:rsidRPr="00F036B3" w:rsidRDefault="00F036B3" w:rsidP="008F72A9">
      <w:pPr>
        <w:spacing w:line="240" w:lineRule="auto"/>
        <w:ind w:left="4050"/>
        <w:rPr>
          <w:rFonts w:ascii="Arial" w:hAnsi="Arial" w:cs="Arial"/>
          <w:bCs/>
          <w:sz w:val="20"/>
          <w:szCs w:val="20"/>
        </w:rPr>
      </w:pPr>
      <w:proofErr w:type="spellStart"/>
      <w:r w:rsidRPr="00F036B3">
        <w:rPr>
          <w:rFonts w:ascii="Arial" w:hAnsi="Arial" w:cs="Arial"/>
          <w:b/>
          <w:bCs/>
          <w:sz w:val="20"/>
          <w:szCs w:val="20"/>
        </w:rPr>
        <w:t>Qudus</w:t>
      </w:r>
      <w:proofErr w:type="spellEnd"/>
      <w:r w:rsidRPr="00F036B3">
        <w:rPr>
          <w:rFonts w:ascii="Arial" w:hAnsi="Arial" w:cs="Arial"/>
          <w:b/>
          <w:bCs/>
          <w:sz w:val="20"/>
          <w:szCs w:val="20"/>
        </w:rPr>
        <w:t xml:space="preserve"> Lawal</w:t>
      </w:r>
      <w:r w:rsidR="00F822D2">
        <w:rPr>
          <w:rFonts w:ascii="Arial" w:hAnsi="Arial" w:cs="Arial"/>
          <w:b/>
          <w:bCs/>
          <w:sz w:val="20"/>
          <w:szCs w:val="20"/>
        </w:rPr>
        <w:t xml:space="preserve"> </w:t>
      </w:r>
      <w:r w:rsidR="00F822D2" w:rsidRPr="00F822D2">
        <w:rPr>
          <w:rFonts w:ascii="Arial" w:hAnsi="Arial" w:cs="Arial"/>
          <w:bCs/>
          <w:sz w:val="20"/>
          <w:szCs w:val="20"/>
        </w:rPr>
        <w:t>is a senior at th</w:t>
      </w:r>
      <w:r w:rsidRPr="00F822D2">
        <w:rPr>
          <w:rFonts w:ascii="Arial" w:hAnsi="Arial" w:cs="Arial"/>
          <w:bCs/>
          <w:sz w:val="20"/>
          <w:szCs w:val="20"/>
        </w:rPr>
        <w:t>e University of Illinois</w:t>
      </w:r>
      <w:r w:rsidR="00360250" w:rsidRPr="00F822D2">
        <w:rPr>
          <w:rFonts w:ascii="Arial" w:hAnsi="Arial" w:cs="Arial"/>
          <w:bCs/>
          <w:sz w:val="20"/>
          <w:szCs w:val="20"/>
        </w:rPr>
        <w:t xml:space="preserve"> at </w:t>
      </w:r>
      <w:r w:rsidRPr="00F822D2">
        <w:rPr>
          <w:rFonts w:ascii="Arial" w:hAnsi="Arial" w:cs="Arial"/>
          <w:bCs/>
          <w:sz w:val="20"/>
          <w:szCs w:val="20"/>
        </w:rPr>
        <w:t>Chicago</w:t>
      </w:r>
      <w:r w:rsidR="00F822D2" w:rsidRPr="00F822D2">
        <w:rPr>
          <w:rFonts w:ascii="Arial" w:hAnsi="Arial" w:cs="Arial"/>
          <w:bCs/>
          <w:sz w:val="20"/>
          <w:szCs w:val="20"/>
        </w:rPr>
        <w:t xml:space="preserve">. He intends to graduate in December 2018 with a Bachelor of Science in civil engineering. </w:t>
      </w:r>
      <w:proofErr w:type="spellStart"/>
      <w:r w:rsidRPr="00360250">
        <w:rPr>
          <w:rFonts w:ascii="Arial" w:hAnsi="Arial" w:cs="Arial"/>
          <w:bCs/>
          <w:sz w:val="20"/>
          <w:szCs w:val="20"/>
        </w:rPr>
        <w:t>Qudus</w:t>
      </w:r>
      <w:proofErr w:type="spellEnd"/>
      <w:r w:rsidRPr="00360250">
        <w:rPr>
          <w:rFonts w:ascii="Arial" w:hAnsi="Arial" w:cs="Arial"/>
          <w:bCs/>
          <w:sz w:val="20"/>
          <w:szCs w:val="20"/>
        </w:rPr>
        <w:t xml:space="preserve"> interned in the Chicago office</w:t>
      </w:r>
      <w:r w:rsidRPr="00F036B3">
        <w:rPr>
          <w:rFonts w:ascii="Arial" w:hAnsi="Arial" w:cs="Arial"/>
          <w:bCs/>
          <w:sz w:val="20"/>
          <w:szCs w:val="20"/>
        </w:rPr>
        <w:t>.</w:t>
      </w:r>
    </w:p>
    <w:p w14:paraId="31336D93" w14:textId="6C850A33" w:rsidR="00F036B3" w:rsidRPr="00FE2722" w:rsidRDefault="00F036B3" w:rsidP="008F72A9">
      <w:pPr>
        <w:spacing w:line="240" w:lineRule="auto"/>
        <w:ind w:left="4050"/>
        <w:rPr>
          <w:rFonts w:ascii="Arial" w:hAnsi="Arial" w:cs="Arial"/>
          <w:bCs/>
          <w:sz w:val="20"/>
          <w:szCs w:val="20"/>
        </w:rPr>
      </w:pPr>
      <w:r w:rsidRPr="00FE2722">
        <w:rPr>
          <w:rFonts w:ascii="Arial" w:hAnsi="Arial" w:cs="Arial"/>
          <w:b/>
          <w:bCs/>
          <w:sz w:val="20"/>
          <w:szCs w:val="20"/>
        </w:rPr>
        <w:t xml:space="preserve">Stephanie </w:t>
      </w:r>
      <w:proofErr w:type="spellStart"/>
      <w:r w:rsidRPr="00FE2722">
        <w:rPr>
          <w:rFonts w:ascii="Arial" w:hAnsi="Arial" w:cs="Arial"/>
          <w:b/>
          <w:bCs/>
          <w:sz w:val="20"/>
          <w:szCs w:val="20"/>
        </w:rPr>
        <w:t>On</w:t>
      </w:r>
      <w:r w:rsidR="00FE2722" w:rsidRPr="00FE2722">
        <w:rPr>
          <w:rFonts w:ascii="Arial" w:hAnsi="Arial" w:cs="Arial"/>
          <w:b/>
          <w:bCs/>
          <w:sz w:val="20"/>
          <w:szCs w:val="20"/>
        </w:rPr>
        <w:t>w</w:t>
      </w:r>
      <w:r w:rsidRPr="00FE2722">
        <w:rPr>
          <w:rFonts w:ascii="Arial" w:hAnsi="Arial" w:cs="Arial"/>
          <w:b/>
          <w:bCs/>
          <w:sz w:val="20"/>
          <w:szCs w:val="20"/>
        </w:rPr>
        <w:t>enu</w:t>
      </w:r>
      <w:proofErr w:type="spellEnd"/>
      <w:r w:rsidR="00FE2722" w:rsidRPr="00FE2722">
        <w:rPr>
          <w:rFonts w:ascii="Arial" w:hAnsi="Arial" w:cs="Arial"/>
          <w:bCs/>
          <w:sz w:val="20"/>
          <w:szCs w:val="20"/>
        </w:rPr>
        <w:t xml:space="preserve"> is</w:t>
      </w:r>
      <w:r w:rsidR="00FE2722" w:rsidRPr="00FE2722">
        <w:rPr>
          <w:rFonts w:ascii="Arial" w:hAnsi="Arial" w:cs="Arial"/>
          <w:sz w:val="20"/>
          <w:szCs w:val="20"/>
        </w:rPr>
        <w:t xml:space="preserve"> a senior at Michigan State University.  She will earn her bachelor</w:t>
      </w:r>
      <w:r w:rsidR="001A13A8">
        <w:rPr>
          <w:rFonts w:ascii="Arial" w:hAnsi="Arial" w:cs="Arial"/>
          <w:sz w:val="20"/>
          <w:szCs w:val="20"/>
        </w:rPr>
        <w:t>’</w:t>
      </w:r>
      <w:r w:rsidR="00FE2722" w:rsidRPr="00FE2722">
        <w:rPr>
          <w:rFonts w:ascii="Arial" w:hAnsi="Arial" w:cs="Arial"/>
          <w:sz w:val="20"/>
          <w:szCs w:val="20"/>
        </w:rPr>
        <w:t xml:space="preserve">s degree in landscape architecture in December 2018 and then complete a </w:t>
      </w:r>
      <w:r w:rsidR="001A13A8">
        <w:rPr>
          <w:rFonts w:ascii="Arial" w:hAnsi="Arial" w:cs="Arial"/>
          <w:sz w:val="20"/>
          <w:szCs w:val="20"/>
        </w:rPr>
        <w:t>M</w:t>
      </w:r>
      <w:r w:rsidR="00FE2722" w:rsidRPr="00FE2722">
        <w:rPr>
          <w:rFonts w:ascii="Arial" w:hAnsi="Arial" w:cs="Arial"/>
          <w:sz w:val="20"/>
          <w:szCs w:val="20"/>
        </w:rPr>
        <w:t xml:space="preserve">aster of </w:t>
      </w:r>
      <w:r w:rsidR="001A13A8">
        <w:rPr>
          <w:rFonts w:ascii="Arial" w:hAnsi="Arial" w:cs="Arial"/>
          <w:sz w:val="20"/>
          <w:szCs w:val="20"/>
        </w:rPr>
        <w:t>A</w:t>
      </w:r>
      <w:r w:rsidR="00FE2722" w:rsidRPr="00FE2722">
        <w:rPr>
          <w:rFonts w:ascii="Arial" w:hAnsi="Arial" w:cs="Arial"/>
          <w:sz w:val="20"/>
          <w:szCs w:val="20"/>
        </w:rPr>
        <w:t>rts in environmental design in May 2019.</w:t>
      </w:r>
      <w:r w:rsidRPr="00FE2722">
        <w:rPr>
          <w:rFonts w:ascii="Arial" w:hAnsi="Arial" w:cs="Arial"/>
          <w:bCs/>
          <w:sz w:val="20"/>
          <w:szCs w:val="20"/>
        </w:rPr>
        <w:t xml:space="preserve"> Stephanie spent her summer in the</w:t>
      </w:r>
      <w:r w:rsidR="00FE2722" w:rsidRPr="00FE2722">
        <w:rPr>
          <w:rFonts w:ascii="Arial" w:hAnsi="Arial" w:cs="Arial"/>
          <w:bCs/>
          <w:sz w:val="20"/>
          <w:szCs w:val="20"/>
        </w:rPr>
        <w:t xml:space="preserve"> firm’s</w:t>
      </w:r>
      <w:r w:rsidRPr="00FE2722">
        <w:rPr>
          <w:rFonts w:ascii="Arial" w:hAnsi="Arial" w:cs="Arial"/>
          <w:bCs/>
          <w:sz w:val="20"/>
          <w:szCs w:val="20"/>
        </w:rPr>
        <w:t xml:space="preserve"> Ann </w:t>
      </w:r>
      <w:r w:rsidR="001A13A8">
        <w:rPr>
          <w:rFonts w:ascii="Arial" w:hAnsi="Arial" w:cs="Arial"/>
          <w:bCs/>
          <w:sz w:val="20"/>
          <w:szCs w:val="20"/>
        </w:rPr>
        <w:t>A</w:t>
      </w:r>
      <w:r w:rsidRPr="00FE2722">
        <w:rPr>
          <w:rFonts w:ascii="Arial" w:hAnsi="Arial" w:cs="Arial"/>
          <w:bCs/>
          <w:sz w:val="20"/>
          <w:szCs w:val="20"/>
        </w:rPr>
        <w:t>rbor office.</w:t>
      </w:r>
    </w:p>
    <w:p w14:paraId="428259AF" w14:textId="72567942" w:rsidR="00F036B3" w:rsidRPr="00360250" w:rsidRDefault="00F036B3" w:rsidP="008F72A9">
      <w:pPr>
        <w:spacing w:line="240" w:lineRule="auto"/>
        <w:ind w:left="4050"/>
        <w:rPr>
          <w:rFonts w:ascii="Arial" w:hAnsi="Arial" w:cs="Arial"/>
          <w:bCs/>
          <w:sz w:val="20"/>
          <w:szCs w:val="20"/>
        </w:rPr>
      </w:pPr>
      <w:proofErr w:type="spellStart"/>
      <w:r w:rsidRPr="00FE2722">
        <w:rPr>
          <w:rFonts w:ascii="Arial" w:hAnsi="Arial" w:cs="Arial"/>
          <w:b/>
          <w:bCs/>
          <w:sz w:val="20"/>
          <w:szCs w:val="20"/>
        </w:rPr>
        <w:t>Everritt</w:t>
      </w:r>
      <w:proofErr w:type="spellEnd"/>
      <w:r w:rsidRPr="00FE2722">
        <w:rPr>
          <w:rFonts w:ascii="Arial" w:hAnsi="Arial" w:cs="Arial"/>
          <w:b/>
          <w:bCs/>
          <w:sz w:val="20"/>
          <w:szCs w:val="20"/>
        </w:rPr>
        <w:t xml:space="preserve"> Phillips</w:t>
      </w:r>
      <w:r w:rsidR="00360250">
        <w:rPr>
          <w:rFonts w:ascii="Arial" w:hAnsi="Arial" w:cs="Arial"/>
          <w:bCs/>
          <w:color w:val="FF0000"/>
          <w:sz w:val="20"/>
          <w:szCs w:val="20"/>
        </w:rPr>
        <w:t xml:space="preserve"> </w:t>
      </w:r>
      <w:r w:rsidR="00360250" w:rsidRPr="001864EB">
        <w:rPr>
          <w:rFonts w:ascii="Arial" w:hAnsi="Arial" w:cs="Arial"/>
          <w:bCs/>
          <w:sz w:val="20"/>
          <w:szCs w:val="20"/>
        </w:rPr>
        <w:t>is a</w:t>
      </w:r>
      <w:r w:rsidR="00B41264" w:rsidRPr="001864EB">
        <w:rPr>
          <w:rFonts w:ascii="Arial" w:hAnsi="Arial" w:cs="Arial"/>
          <w:bCs/>
          <w:sz w:val="20"/>
          <w:szCs w:val="20"/>
        </w:rPr>
        <w:t xml:space="preserve"> senior at the</w:t>
      </w:r>
      <w:r w:rsidRPr="001864EB">
        <w:rPr>
          <w:rFonts w:ascii="Arial" w:hAnsi="Arial" w:cs="Arial"/>
          <w:bCs/>
          <w:sz w:val="20"/>
          <w:szCs w:val="20"/>
        </w:rPr>
        <w:t xml:space="preserve"> University of Michigan</w:t>
      </w:r>
      <w:r w:rsidR="00360250" w:rsidRPr="001864EB">
        <w:rPr>
          <w:rFonts w:ascii="Arial" w:hAnsi="Arial" w:cs="Arial"/>
          <w:bCs/>
          <w:sz w:val="20"/>
          <w:szCs w:val="20"/>
        </w:rPr>
        <w:t xml:space="preserve">. He </w:t>
      </w:r>
      <w:r w:rsidR="001864EB" w:rsidRPr="001864EB">
        <w:rPr>
          <w:rFonts w:ascii="Arial" w:hAnsi="Arial" w:cs="Arial"/>
          <w:bCs/>
          <w:sz w:val="20"/>
          <w:szCs w:val="20"/>
        </w:rPr>
        <w:t xml:space="preserve">will earn his Bachelor of Science in </w:t>
      </w:r>
      <w:r w:rsidR="001449BC">
        <w:rPr>
          <w:rFonts w:ascii="Arial" w:hAnsi="Arial" w:cs="Arial"/>
          <w:bCs/>
          <w:sz w:val="20"/>
          <w:szCs w:val="20"/>
        </w:rPr>
        <w:t>a</w:t>
      </w:r>
      <w:r w:rsidR="001864EB" w:rsidRPr="001864EB">
        <w:rPr>
          <w:rFonts w:ascii="Arial" w:hAnsi="Arial" w:cs="Arial"/>
          <w:bCs/>
          <w:sz w:val="20"/>
          <w:szCs w:val="20"/>
        </w:rPr>
        <w:t>rchitecture in May 2019.</w:t>
      </w:r>
      <w:r w:rsidRPr="001864EB">
        <w:rPr>
          <w:rFonts w:ascii="Arial" w:hAnsi="Arial" w:cs="Arial"/>
          <w:bCs/>
          <w:sz w:val="20"/>
          <w:szCs w:val="20"/>
        </w:rPr>
        <w:t xml:space="preserve"> </w:t>
      </w:r>
      <w:proofErr w:type="spellStart"/>
      <w:r w:rsidRPr="00360250">
        <w:rPr>
          <w:rFonts w:ascii="Arial" w:hAnsi="Arial" w:cs="Arial"/>
          <w:bCs/>
          <w:sz w:val="20"/>
          <w:szCs w:val="20"/>
        </w:rPr>
        <w:t>Ever</w:t>
      </w:r>
      <w:r w:rsidR="00FE2722" w:rsidRPr="00360250">
        <w:rPr>
          <w:rFonts w:ascii="Arial" w:hAnsi="Arial" w:cs="Arial"/>
          <w:bCs/>
          <w:sz w:val="20"/>
          <w:szCs w:val="20"/>
        </w:rPr>
        <w:t>r</w:t>
      </w:r>
      <w:r w:rsidRPr="00360250">
        <w:rPr>
          <w:rFonts w:ascii="Arial" w:hAnsi="Arial" w:cs="Arial"/>
          <w:bCs/>
          <w:sz w:val="20"/>
          <w:szCs w:val="20"/>
        </w:rPr>
        <w:t>itt</w:t>
      </w:r>
      <w:proofErr w:type="spellEnd"/>
      <w:r w:rsidRPr="00360250">
        <w:rPr>
          <w:rFonts w:ascii="Arial" w:hAnsi="Arial" w:cs="Arial"/>
          <w:bCs/>
          <w:sz w:val="20"/>
          <w:szCs w:val="20"/>
        </w:rPr>
        <w:t xml:space="preserve"> </w:t>
      </w:r>
      <w:r w:rsidR="00360250" w:rsidRPr="00360250">
        <w:rPr>
          <w:rFonts w:ascii="Arial" w:hAnsi="Arial" w:cs="Arial"/>
          <w:bCs/>
          <w:sz w:val="20"/>
          <w:szCs w:val="20"/>
        </w:rPr>
        <w:t>served as an intern</w:t>
      </w:r>
      <w:r w:rsidRPr="00360250">
        <w:rPr>
          <w:rFonts w:ascii="Arial" w:hAnsi="Arial" w:cs="Arial"/>
          <w:bCs/>
          <w:sz w:val="20"/>
          <w:szCs w:val="20"/>
        </w:rPr>
        <w:t xml:space="preserve"> in </w:t>
      </w:r>
      <w:proofErr w:type="spellStart"/>
      <w:r w:rsidR="00360250" w:rsidRPr="00360250">
        <w:rPr>
          <w:rFonts w:ascii="Arial" w:hAnsi="Arial" w:cs="Arial"/>
          <w:bCs/>
          <w:sz w:val="20"/>
          <w:szCs w:val="20"/>
        </w:rPr>
        <w:t>SmithGroup’s</w:t>
      </w:r>
      <w:proofErr w:type="spellEnd"/>
      <w:r w:rsidR="00360250" w:rsidRPr="00360250">
        <w:rPr>
          <w:rFonts w:ascii="Arial" w:hAnsi="Arial" w:cs="Arial"/>
          <w:bCs/>
          <w:sz w:val="20"/>
          <w:szCs w:val="20"/>
        </w:rPr>
        <w:t xml:space="preserve"> </w:t>
      </w:r>
      <w:r w:rsidRPr="00360250">
        <w:rPr>
          <w:rFonts w:ascii="Arial" w:hAnsi="Arial" w:cs="Arial"/>
          <w:bCs/>
          <w:sz w:val="20"/>
          <w:szCs w:val="20"/>
        </w:rPr>
        <w:t>Detroit office.</w:t>
      </w:r>
    </w:p>
    <w:p w14:paraId="3A4FBDE3" w14:textId="449B02A8" w:rsidR="00976F44" w:rsidRDefault="00976F44" w:rsidP="00FC6464">
      <w:pPr>
        <w:spacing w:line="240" w:lineRule="auto"/>
        <w:ind w:left="3600"/>
        <w:rPr>
          <w:rFonts w:ascii="Arial" w:hAnsi="Arial" w:cs="Arial"/>
          <w:bCs/>
          <w:sz w:val="20"/>
          <w:szCs w:val="20"/>
        </w:rPr>
      </w:pPr>
      <w:r>
        <w:rPr>
          <w:rFonts w:ascii="Arial" w:hAnsi="Arial" w:cs="Arial"/>
          <w:bCs/>
          <w:sz w:val="20"/>
          <w:szCs w:val="20"/>
        </w:rPr>
        <w:t xml:space="preserve">Scholarship candidates were evaluated on their </w:t>
      </w:r>
      <w:r w:rsidR="00B704F2">
        <w:rPr>
          <w:rFonts w:ascii="Arial" w:hAnsi="Arial" w:cs="Arial"/>
          <w:bCs/>
          <w:sz w:val="20"/>
          <w:szCs w:val="20"/>
        </w:rPr>
        <w:t xml:space="preserve">resume, </w:t>
      </w:r>
      <w:r>
        <w:rPr>
          <w:rFonts w:ascii="Arial" w:hAnsi="Arial" w:cs="Arial"/>
          <w:bCs/>
          <w:sz w:val="20"/>
          <w:szCs w:val="20"/>
        </w:rPr>
        <w:t xml:space="preserve">work </w:t>
      </w:r>
      <w:r w:rsidR="00B704F2">
        <w:rPr>
          <w:rFonts w:ascii="Arial" w:hAnsi="Arial" w:cs="Arial"/>
          <w:bCs/>
          <w:sz w:val="20"/>
          <w:szCs w:val="20"/>
        </w:rPr>
        <w:t>performance</w:t>
      </w:r>
      <w:r w:rsidR="003E49E9">
        <w:rPr>
          <w:rFonts w:ascii="Arial" w:hAnsi="Arial" w:cs="Arial"/>
          <w:bCs/>
          <w:sz w:val="20"/>
          <w:szCs w:val="20"/>
        </w:rPr>
        <w:t xml:space="preserve"> </w:t>
      </w:r>
      <w:r>
        <w:rPr>
          <w:rFonts w:ascii="Arial" w:hAnsi="Arial" w:cs="Arial"/>
          <w:bCs/>
          <w:sz w:val="20"/>
          <w:szCs w:val="20"/>
        </w:rPr>
        <w:t>and personal narratives describing their educational pursuits,</w:t>
      </w:r>
      <w:r w:rsidR="00AB08CF">
        <w:rPr>
          <w:rFonts w:ascii="Arial" w:hAnsi="Arial" w:cs="Arial"/>
          <w:bCs/>
          <w:sz w:val="20"/>
          <w:szCs w:val="20"/>
        </w:rPr>
        <w:t xml:space="preserve"> </w:t>
      </w:r>
      <w:r>
        <w:rPr>
          <w:rFonts w:ascii="Arial" w:hAnsi="Arial" w:cs="Arial"/>
          <w:bCs/>
          <w:sz w:val="20"/>
          <w:szCs w:val="20"/>
        </w:rPr>
        <w:t>career aspirations and personal interests.</w:t>
      </w:r>
    </w:p>
    <w:p w14:paraId="6B93CB98" w14:textId="24DFCF53" w:rsidR="00FC6464" w:rsidRDefault="00D15ADB" w:rsidP="00D42B25">
      <w:pPr>
        <w:spacing w:line="240" w:lineRule="auto"/>
        <w:ind w:left="3600"/>
        <w:rPr>
          <w:rFonts w:cstheme="minorHAnsi"/>
        </w:rPr>
      </w:pPr>
      <w:r w:rsidRPr="00FC6464">
        <w:rPr>
          <w:rFonts w:ascii="Arial" w:hAnsi="Arial" w:cs="Arial"/>
          <w:sz w:val="20"/>
        </w:rPr>
        <w:t xml:space="preserve">This scholarship program is part of a </w:t>
      </w:r>
      <w:r w:rsidR="00976F44">
        <w:rPr>
          <w:rFonts w:ascii="Arial" w:hAnsi="Arial" w:cs="Arial"/>
          <w:sz w:val="20"/>
        </w:rPr>
        <w:t>broader</w:t>
      </w:r>
      <w:r w:rsidRPr="00FC6464">
        <w:rPr>
          <w:rFonts w:ascii="Arial" w:hAnsi="Arial" w:cs="Arial"/>
          <w:sz w:val="20"/>
        </w:rPr>
        <w:t xml:space="preserve"> </w:t>
      </w:r>
      <w:r w:rsidR="00976F44">
        <w:rPr>
          <w:rFonts w:ascii="Arial" w:hAnsi="Arial" w:cs="Arial"/>
          <w:sz w:val="20"/>
        </w:rPr>
        <w:t>firm</w:t>
      </w:r>
      <w:r w:rsidRPr="00FC6464">
        <w:rPr>
          <w:rFonts w:ascii="Arial" w:hAnsi="Arial" w:cs="Arial"/>
          <w:sz w:val="20"/>
        </w:rPr>
        <w:t xml:space="preserve"> strategy to </w:t>
      </w:r>
      <w:r w:rsidR="003E49E9">
        <w:rPr>
          <w:rFonts w:ascii="Arial" w:hAnsi="Arial" w:cs="Arial"/>
          <w:sz w:val="20"/>
        </w:rPr>
        <w:t xml:space="preserve">create a </w:t>
      </w:r>
      <w:r w:rsidR="00360250">
        <w:rPr>
          <w:rFonts w:ascii="Arial" w:hAnsi="Arial" w:cs="Arial"/>
          <w:sz w:val="20"/>
        </w:rPr>
        <w:t>framework</w:t>
      </w:r>
      <w:r w:rsidR="003E49E9">
        <w:rPr>
          <w:rFonts w:ascii="Arial" w:hAnsi="Arial" w:cs="Arial"/>
          <w:sz w:val="20"/>
        </w:rPr>
        <w:t xml:space="preserve"> that addresses </w:t>
      </w:r>
      <w:r w:rsidR="00976F44">
        <w:rPr>
          <w:rFonts w:ascii="Arial" w:hAnsi="Arial" w:cs="Arial"/>
          <w:sz w:val="20"/>
        </w:rPr>
        <w:t>the</w:t>
      </w:r>
      <w:r w:rsidR="003E49E9">
        <w:rPr>
          <w:rFonts w:ascii="Arial" w:hAnsi="Arial" w:cs="Arial"/>
          <w:sz w:val="20"/>
        </w:rPr>
        <w:t xml:space="preserve"> holistic impact that </w:t>
      </w:r>
      <w:hyperlink r:id="rId9" w:history="1">
        <w:r w:rsidR="003E49E9" w:rsidRPr="001A13A8">
          <w:rPr>
            <w:rStyle w:val="Hyperlink"/>
            <w:rFonts w:ascii="Arial" w:hAnsi="Arial" w:cs="Arial"/>
            <w:sz w:val="20"/>
          </w:rPr>
          <w:t>equity, diversity and inclusion</w:t>
        </w:r>
      </w:hyperlink>
      <w:r w:rsidR="003E49E9">
        <w:rPr>
          <w:rFonts w:ascii="Arial" w:hAnsi="Arial" w:cs="Arial"/>
          <w:sz w:val="20"/>
        </w:rPr>
        <w:t xml:space="preserve"> have</w:t>
      </w:r>
      <w:r w:rsidR="00360250">
        <w:rPr>
          <w:rFonts w:ascii="Arial" w:hAnsi="Arial" w:cs="Arial"/>
          <w:sz w:val="20"/>
        </w:rPr>
        <w:t xml:space="preserve"> in creating a</w:t>
      </w:r>
      <w:r w:rsidR="001E0179">
        <w:rPr>
          <w:rFonts w:ascii="Arial" w:hAnsi="Arial" w:cs="Arial"/>
          <w:sz w:val="20"/>
        </w:rPr>
        <w:t>n engaged</w:t>
      </w:r>
      <w:r w:rsidR="00360250">
        <w:rPr>
          <w:rFonts w:ascii="Arial" w:hAnsi="Arial" w:cs="Arial"/>
          <w:sz w:val="20"/>
        </w:rPr>
        <w:t xml:space="preserve"> workplace culture, prioritizing talent development and retention and</w:t>
      </w:r>
      <w:r w:rsidR="00AB08CF">
        <w:rPr>
          <w:rFonts w:ascii="Arial" w:hAnsi="Arial" w:cs="Arial"/>
          <w:sz w:val="20"/>
        </w:rPr>
        <w:t>,</w:t>
      </w:r>
      <w:r w:rsidR="00360250">
        <w:rPr>
          <w:rFonts w:ascii="Arial" w:hAnsi="Arial" w:cs="Arial"/>
          <w:sz w:val="20"/>
        </w:rPr>
        <w:t xml:space="preserve"> ultimately</w:t>
      </w:r>
      <w:r w:rsidR="00AB08CF">
        <w:rPr>
          <w:rFonts w:ascii="Arial" w:hAnsi="Arial" w:cs="Arial"/>
          <w:sz w:val="20"/>
        </w:rPr>
        <w:t>,</w:t>
      </w:r>
      <w:r w:rsidR="00360250">
        <w:rPr>
          <w:rFonts w:ascii="Arial" w:hAnsi="Arial" w:cs="Arial"/>
          <w:sz w:val="20"/>
        </w:rPr>
        <w:t xml:space="preserve"> elevating design excellence.</w:t>
      </w:r>
      <w:r w:rsidR="003E49E9">
        <w:rPr>
          <w:rFonts w:ascii="Arial" w:hAnsi="Arial" w:cs="Arial"/>
          <w:sz w:val="20"/>
        </w:rPr>
        <w:t xml:space="preserve"> This effort is being led by </w:t>
      </w:r>
      <w:hyperlink r:id="rId10" w:history="1">
        <w:r w:rsidR="003E49E9" w:rsidRPr="001A13A8">
          <w:rPr>
            <w:rStyle w:val="Hyperlink"/>
            <w:rFonts w:ascii="Arial" w:hAnsi="Arial" w:cs="Arial"/>
            <w:sz w:val="20"/>
          </w:rPr>
          <w:t>Rosa Sheng, FAIA, LEED AP BD+C</w:t>
        </w:r>
      </w:hyperlink>
      <w:r w:rsidR="003E49E9">
        <w:rPr>
          <w:rFonts w:ascii="Arial" w:hAnsi="Arial" w:cs="Arial"/>
          <w:sz w:val="20"/>
        </w:rPr>
        <w:t xml:space="preserve">, the firm’s director of equity, diversity and </w:t>
      </w:r>
      <w:r w:rsidR="003E49E9">
        <w:rPr>
          <w:rFonts w:ascii="Arial" w:hAnsi="Arial" w:cs="Arial"/>
          <w:sz w:val="20"/>
        </w:rPr>
        <w:lastRenderedPageBreak/>
        <w:t>inclusion. “</w:t>
      </w:r>
      <w:r w:rsidR="001A13A8">
        <w:rPr>
          <w:rFonts w:ascii="Arial" w:hAnsi="Arial" w:cs="Arial"/>
          <w:sz w:val="20"/>
        </w:rPr>
        <w:t>Equity is one of the core values of our firm</w:t>
      </w:r>
      <w:r w:rsidR="00360250">
        <w:rPr>
          <w:rFonts w:ascii="Arial" w:hAnsi="Arial" w:cs="Arial"/>
          <w:sz w:val="20"/>
        </w:rPr>
        <w:t>,</w:t>
      </w:r>
      <w:r w:rsidR="001A13A8">
        <w:rPr>
          <w:rFonts w:ascii="Arial" w:hAnsi="Arial" w:cs="Arial"/>
          <w:sz w:val="20"/>
        </w:rPr>
        <w:t xml:space="preserve"> so the establishment of this scholarship program visibl</w:t>
      </w:r>
      <w:r w:rsidR="001E0179">
        <w:rPr>
          <w:rFonts w:ascii="Arial" w:hAnsi="Arial" w:cs="Arial"/>
          <w:sz w:val="20"/>
        </w:rPr>
        <w:t>y</w:t>
      </w:r>
      <w:r w:rsidR="001A13A8">
        <w:rPr>
          <w:rFonts w:ascii="Arial" w:hAnsi="Arial" w:cs="Arial"/>
          <w:sz w:val="20"/>
        </w:rPr>
        <w:t xml:space="preserve"> demonstrat</w:t>
      </w:r>
      <w:r w:rsidR="001E0179">
        <w:rPr>
          <w:rFonts w:ascii="Arial" w:hAnsi="Arial" w:cs="Arial"/>
          <w:sz w:val="20"/>
        </w:rPr>
        <w:t xml:space="preserve">es </w:t>
      </w:r>
      <w:r w:rsidR="00F57CF3">
        <w:rPr>
          <w:rFonts w:ascii="Arial" w:hAnsi="Arial" w:cs="Arial"/>
          <w:sz w:val="20"/>
        </w:rPr>
        <w:t>our desire to minimize</w:t>
      </w:r>
      <w:r w:rsidR="001E0179">
        <w:rPr>
          <w:rFonts w:ascii="Arial" w:hAnsi="Arial" w:cs="Arial"/>
          <w:sz w:val="20"/>
        </w:rPr>
        <w:t xml:space="preserve"> barrier</w:t>
      </w:r>
      <w:r w:rsidR="00F57CF3">
        <w:rPr>
          <w:rFonts w:ascii="Arial" w:hAnsi="Arial" w:cs="Arial"/>
          <w:sz w:val="20"/>
        </w:rPr>
        <w:t>s</w:t>
      </w:r>
      <w:r w:rsidR="001E0179">
        <w:rPr>
          <w:rFonts w:ascii="Arial" w:hAnsi="Arial" w:cs="Arial"/>
          <w:sz w:val="20"/>
        </w:rPr>
        <w:t xml:space="preserve"> to maximize the potential for success</w:t>
      </w:r>
      <w:r w:rsidR="001055C2">
        <w:rPr>
          <w:rFonts w:ascii="Arial" w:hAnsi="Arial" w:cs="Arial"/>
          <w:sz w:val="20"/>
        </w:rPr>
        <w:t>,</w:t>
      </w:r>
      <w:r w:rsidR="00D42B25">
        <w:rPr>
          <w:rFonts w:ascii="Arial" w:hAnsi="Arial" w:cs="Arial"/>
          <w:sz w:val="20"/>
        </w:rPr>
        <w:t>” says Sheng.</w:t>
      </w:r>
      <w:r w:rsidR="001E0179">
        <w:rPr>
          <w:rFonts w:ascii="Arial" w:hAnsi="Arial" w:cs="Arial"/>
          <w:sz w:val="20"/>
        </w:rPr>
        <w:t xml:space="preserve">  </w:t>
      </w:r>
      <w:r w:rsidR="00D42B25">
        <w:rPr>
          <w:rFonts w:ascii="Arial" w:hAnsi="Arial" w:cs="Arial"/>
          <w:sz w:val="20"/>
        </w:rPr>
        <w:t>”</w:t>
      </w:r>
      <w:r w:rsidR="001A13A8">
        <w:rPr>
          <w:rFonts w:ascii="Arial" w:hAnsi="Arial" w:cs="Arial"/>
          <w:sz w:val="20"/>
        </w:rPr>
        <w:t xml:space="preserve">Providing scholarships to these highly </w:t>
      </w:r>
      <w:r w:rsidR="001E0179">
        <w:rPr>
          <w:rFonts w:ascii="Arial" w:hAnsi="Arial" w:cs="Arial"/>
          <w:sz w:val="20"/>
        </w:rPr>
        <w:t>talented individuals</w:t>
      </w:r>
      <w:r w:rsidR="00D42B25">
        <w:rPr>
          <w:rFonts w:ascii="Arial" w:hAnsi="Arial" w:cs="Arial"/>
          <w:sz w:val="20"/>
        </w:rPr>
        <w:t xml:space="preserve"> is a sign of our commitment </w:t>
      </w:r>
      <w:r w:rsidR="00AB08CF">
        <w:rPr>
          <w:rFonts w:ascii="Arial" w:hAnsi="Arial" w:cs="Arial"/>
          <w:sz w:val="20"/>
        </w:rPr>
        <w:t xml:space="preserve">to design a better future </w:t>
      </w:r>
      <w:r w:rsidR="00360250">
        <w:rPr>
          <w:rFonts w:ascii="Arial" w:hAnsi="Arial" w:cs="Arial"/>
          <w:sz w:val="20"/>
        </w:rPr>
        <w:t xml:space="preserve">by </w:t>
      </w:r>
      <w:r w:rsidR="001E0179">
        <w:rPr>
          <w:rFonts w:ascii="Arial" w:hAnsi="Arial" w:cs="Arial"/>
          <w:sz w:val="20"/>
        </w:rPr>
        <w:t xml:space="preserve">directly </w:t>
      </w:r>
      <w:r w:rsidR="00360250">
        <w:rPr>
          <w:rFonts w:ascii="Arial" w:hAnsi="Arial" w:cs="Arial"/>
          <w:sz w:val="20"/>
        </w:rPr>
        <w:t>address</w:t>
      </w:r>
      <w:r w:rsidR="001E0179">
        <w:rPr>
          <w:rFonts w:ascii="Arial" w:hAnsi="Arial" w:cs="Arial"/>
          <w:sz w:val="20"/>
        </w:rPr>
        <w:t>ing</w:t>
      </w:r>
      <w:r w:rsidR="00360250">
        <w:rPr>
          <w:rFonts w:ascii="Arial" w:hAnsi="Arial" w:cs="Arial"/>
          <w:sz w:val="20"/>
        </w:rPr>
        <w:t xml:space="preserve"> th</w:t>
      </w:r>
      <w:r w:rsidR="008F72A9">
        <w:rPr>
          <w:rFonts w:ascii="Arial" w:hAnsi="Arial" w:cs="Arial"/>
          <w:sz w:val="20"/>
        </w:rPr>
        <w:t>e</w:t>
      </w:r>
      <w:r w:rsidR="00360250">
        <w:rPr>
          <w:rFonts w:ascii="Arial" w:hAnsi="Arial" w:cs="Arial"/>
          <w:sz w:val="20"/>
        </w:rPr>
        <w:t xml:space="preserve"> </w:t>
      </w:r>
      <w:r w:rsidR="00D42B25">
        <w:rPr>
          <w:rFonts w:ascii="Arial" w:hAnsi="Arial" w:cs="Arial"/>
          <w:sz w:val="20"/>
        </w:rPr>
        <w:t>industrywide challenge</w:t>
      </w:r>
      <w:r w:rsidR="001E0179">
        <w:rPr>
          <w:rFonts w:ascii="Arial" w:hAnsi="Arial" w:cs="Arial"/>
          <w:sz w:val="20"/>
        </w:rPr>
        <w:t>s of attracting the best and most diverse talent</w:t>
      </w:r>
      <w:r w:rsidR="001055C2">
        <w:rPr>
          <w:rFonts w:ascii="Arial" w:hAnsi="Arial" w:cs="Arial"/>
          <w:sz w:val="20"/>
        </w:rPr>
        <w:t>.</w:t>
      </w:r>
      <w:r w:rsidR="007D019A">
        <w:rPr>
          <w:rFonts w:ascii="Arial" w:hAnsi="Arial" w:cs="Arial"/>
          <w:sz w:val="20"/>
        </w:rPr>
        <w:t>”</w:t>
      </w:r>
      <w:r w:rsidR="00D42B25">
        <w:rPr>
          <w:rFonts w:ascii="Arial" w:hAnsi="Arial" w:cs="Arial"/>
          <w:sz w:val="20"/>
        </w:rPr>
        <w:t xml:space="preserve"> </w:t>
      </w:r>
    </w:p>
    <w:p w14:paraId="58DB7B34" w14:textId="5120B451" w:rsidR="00C3529E" w:rsidRPr="00821509" w:rsidRDefault="00821509" w:rsidP="00DC5D4A">
      <w:pPr>
        <w:spacing w:line="240" w:lineRule="auto"/>
        <w:ind w:left="3600"/>
      </w:pPr>
      <w:r w:rsidRPr="00F07DA1">
        <w:rPr>
          <w:rFonts w:ascii="Arial" w:hAnsi="Arial" w:cs="Arial"/>
          <w:b/>
          <w:bCs/>
          <w:sz w:val="20"/>
          <w:szCs w:val="20"/>
        </w:rPr>
        <w:t>SmithGroup</w:t>
      </w:r>
      <w:r w:rsidRPr="00F07DA1">
        <w:rPr>
          <w:rFonts w:ascii="Arial" w:hAnsi="Arial" w:cs="Arial"/>
          <w:bCs/>
          <w:sz w:val="20"/>
          <w:szCs w:val="20"/>
        </w:rPr>
        <w:t xml:space="preserve"> (</w:t>
      </w:r>
      <w:hyperlink r:id="rId11" w:history="1">
        <w:r w:rsidRPr="00CF7005">
          <w:rPr>
            <w:rStyle w:val="Hyperlink"/>
            <w:rFonts w:ascii="Arial" w:hAnsi="Arial" w:cs="Arial"/>
            <w:bCs/>
            <w:sz w:val="20"/>
            <w:szCs w:val="20"/>
          </w:rPr>
          <w:t>www.smithgroup.com</w:t>
        </w:r>
      </w:hyperlink>
      <w:r w:rsidRPr="00F07DA1">
        <w:rPr>
          <w:rFonts w:ascii="Arial" w:hAnsi="Arial" w:cs="Arial"/>
          <w:bCs/>
          <w:sz w:val="20"/>
          <w:szCs w:val="20"/>
        </w:rPr>
        <w:t>) is one of the world’s preeminent integrated design firms. Working across a network of 12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bookmarkEnd w:id="0"/>
    </w:p>
    <w:sectPr w:rsidR="00C3529E" w:rsidRPr="00821509" w:rsidSect="00821509">
      <w:headerReference w:type="default" r:id="rId12"/>
      <w:pgSz w:w="12240" w:h="15840"/>
      <w:pgMar w:top="2880" w:right="720" w:bottom="144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DABD7" w14:textId="77777777" w:rsidR="00630C35" w:rsidRDefault="00630C35" w:rsidP="004B7694">
      <w:pPr>
        <w:spacing w:after="0" w:line="240" w:lineRule="auto"/>
      </w:pPr>
      <w:r>
        <w:separator/>
      </w:r>
    </w:p>
  </w:endnote>
  <w:endnote w:type="continuationSeparator" w:id="0">
    <w:p w14:paraId="6394BB62" w14:textId="77777777" w:rsidR="00630C35" w:rsidRDefault="00630C35"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A38C3" w14:textId="77777777" w:rsidR="00630C35" w:rsidRDefault="00630C35" w:rsidP="004B7694">
      <w:pPr>
        <w:spacing w:after="0" w:line="240" w:lineRule="auto"/>
      </w:pPr>
      <w:r>
        <w:separator/>
      </w:r>
    </w:p>
  </w:footnote>
  <w:footnote w:type="continuationSeparator" w:id="0">
    <w:p w14:paraId="45521D33" w14:textId="77777777" w:rsidR="00630C35" w:rsidRDefault="00630C35"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6CD0"/>
    <w:multiLevelType w:val="hybridMultilevel"/>
    <w:tmpl w:val="131A19F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D0C90"/>
    <w:rsid w:val="000E245C"/>
    <w:rsid w:val="001055C2"/>
    <w:rsid w:val="001449BC"/>
    <w:rsid w:val="001864EB"/>
    <w:rsid w:val="001A13A8"/>
    <w:rsid w:val="001E0179"/>
    <w:rsid w:val="00266F58"/>
    <w:rsid w:val="003014FC"/>
    <w:rsid w:val="00360250"/>
    <w:rsid w:val="003E49E9"/>
    <w:rsid w:val="00455EF8"/>
    <w:rsid w:val="00465205"/>
    <w:rsid w:val="00483050"/>
    <w:rsid w:val="004B1700"/>
    <w:rsid w:val="004B7694"/>
    <w:rsid w:val="004C3E73"/>
    <w:rsid w:val="00560276"/>
    <w:rsid w:val="00562F3B"/>
    <w:rsid w:val="005D5561"/>
    <w:rsid w:val="00630C35"/>
    <w:rsid w:val="00632C4C"/>
    <w:rsid w:val="00670CE7"/>
    <w:rsid w:val="006F27AB"/>
    <w:rsid w:val="00716DAA"/>
    <w:rsid w:val="007515FF"/>
    <w:rsid w:val="007D019A"/>
    <w:rsid w:val="00821509"/>
    <w:rsid w:val="0089133A"/>
    <w:rsid w:val="008D5FCF"/>
    <w:rsid w:val="008F72A9"/>
    <w:rsid w:val="00976F44"/>
    <w:rsid w:val="00A404CC"/>
    <w:rsid w:val="00AB08CF"/>
    <w:rsid w:val="00B41264"/>
    <w:rsid w:val="00B704F2"/>
    <w:rsid w:val="00B91F52"/>
    <w:rsid w:val="00BC1DF7"/>
    <w:rsid w:val="00C3529E"/>
    <w:rsid w:val="00CC4B45"/>
    <w:rsid w:val="00CF7005"/>
    <w:rsid w:val="00D15ADB"/>
    <w:rsid w:val="00D42B25"/>
    <w:rsid w:val="00D51450"/>
    <w:rsid w:val="00DC5D4A"/>
    <w:rsid w:val="00E500FF"/>
    <w:rsid w:val="00E75567"/>
    <w:rsid w:val="00F036B3"/>
    <w:rsid w:val="00F57CF3"/>
    <w:rsid w:val="00F822D2"/>
    <w:rsid w:val="00FC6464"/>
    <w:rsid w:val="00FE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ListParagraph">
    <w:name w:val="List Paragraph"/>
    <w:basedOn w:val="Normal"/>
    <w:uiPriority w:val="34"/>
    <w:qFormat/>
    <w:rsid w:val="00D51450"/>
    <w:pPr>
      <w:ind w:left="720"/>
      <w:contextualSpacing/>
    </w:pPr>
  </w:style>
  <w:style w:type="character" w:styleId="FollowedHyperlink">
    <w:name w:val="FollowedHyperlink"/>
    <w:basedOn w:val="DefaultParagraphFont"/>
    <w:uiPriority w:val="99"/>
    <w:semiHidden/>
    <w:unhideWhenUsed/>
    <w:rsid w:val="00E500FF"/>
    <w:rPr>
      <w:color w:val="954F72" w:themeColor="followedHyperlink"/>
      <w:u w:val="single"/>
    </w:rPr>
  </w:style>
  <w:style w:type="paragraph" w:styleId="NormalWeb">
    <w:name w:val="Normal (Web)"/>
    <w:basedOn w:val="Normal"/>
    <w:uiPriority w:val="99"/>
    <w:unhideWhenUsed/>
    <w:rsid w:val="00FC646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pellingerror">
    <w:name w:val="spellingerror"/>
    <w:basedOn w:val="DefaultParagraphFont"/>
    <w:rsid w:val="00D15ADB"/>
  </w:style>
  <w:style w:type="character" w:customStyle="1" w:styleId="normaltextrun1">
    <w:name w:val="normaltextrun1"/>
    <w:basedOn w:val="DefaultParagraphFont"/>
    <w:rsid w:val="00D15ADB"/>
  </w:style>
  <w:style w:type="paragraph" w:styleId="BalloonText">
    <w:name w:val="Balloon Text"/>
    <w:basedOn w:val="Normal"/>
    <w:link w:val="BalloonTextChar"/>
    <w:uiPriority w:val="99"/>
    <w:semiHidden/>
    <w:unhideWhenUsed/>
    <w:rsid w:val="00E75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6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862197">
      <w:bodyDiv w:val="1"/>
      <w:marLeft w:val="0"/>
      <w:marRight w:val="0"/>
      <w:marTop w:val="0"/>
      <w:marBottom w:val="0"/>
      <w:divBdr>
        <w:top w:val="none" w:sz="0" w:space="0" w:color="auto"/>
        <w:left w:val="none" w:sz="0" w:space="0" w:color="auto"/>
        <w:bottom w:val="none" w:sz="0" w:space="0" w:color="auto"/>
        <w:right w:val="none" w:sz="0" w:space="0" w:color="auto"/>
      </w:divBdr>
    </w:div>
    <w:div w:id="1363097231">
      <w:bodyDiv w:val="1"/>
      <w:marLeft w:val="0"/>
      <w:marRight w:val="0"/>
      <w:marTop w:val="0"/>
      <w:marBottom w:val="0"/>
      <w:divBdr>
        <w:top w:val="none" w:sz="0" w:space="0" w:color="auto"/>
        <w:left w:val="none" w:sz="0" w:space="0" w:color="auto"/>
        <w:bottom w:val="none" w:sz="0" w:space="0" w:color="auto"/>
        <w:right w:val="none" w:sz="0" w:space="0" w:color="auto"/>
      </w:divBdr>
    </w:div>
    <w:div w:id="184189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whitman@smith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e.whitman@smithgrou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ithgroup.com" TargetMode="External"/><Relationship Id="rId5" Type="http://schemas.openxmlformats.org/officeDocument/2006/relationships/footnotes" Target="footnotes.xml"/><Relationship Id="rId10" Type="http://schemas.openxmlformats.org/officeDocument/2006/relationships/hyperlink" Target="https://www.smithgroup.com/people/rosa-sheng" TargetMode="External"/><Relationship Id="rId4" Type="http://schemas.openxmlformats.org/officeDocument/2006/relationships/webSettings" Target="webSettings.xml"/><Relationship Id="rId9" Type="http://schemas.openxmlformats.org/officeDocument/2006/relationships/hyperlink" Target="https://www.smithgroup.com/equity-diversity-and-inclus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Dave Whitman</cp:lastModifiedBy>
  <cp:revision>8</cp:revision>
  <dcterms:created xsi:type="dcterms:W3CDTF">2018-08-22T14:53:00Z</dcterms:created>
  <dcterms:modified xsi:type="dcterms:W3CDTF">2018-08-23T13:04:00Z</dcterms:modified>
</cp:coreProperties>
</file>