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731" w:rsidRDefault="008B54B0">
      <w:pPr>
        <w:pStyle w:val="normal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24"/>
        </w:rPr>
        <w:t>O’Reilly and Cloudera Announce Expanded Partnership</w:t>
      </w:r>
    </w:p>
    <w:p w:rsidR="00DE2731" w:rsidRDefault="008B54B0">
      <w:pPr>
        <w:pStyle w:val="normal0"/>
        <w:jc w:val="center"/>
      </w:pPr>
      <w:r>
        <w:rPr>
          <w:rFonts w:ascii="Verdana" w:eastAsia="Verdana" w:hAnsi="Verdana" w:cs="Verdana"/>
          <w:i/>
          <w:sz w:val="24"/>
        </w:rPr>
        <w:t xml:space="preserve">Strata + </w:t>
      </w:r>
      <w:proofErr w:type="spellStart"/>
      <w:r>
        <w:rPr>
          <w:rFonts w:ascii="Verdana" w:eastAsia="Verdana" w:hAnsi="Verdana" w:cs="Verdana"/>
          <w:i/>
          <w:sz w:val="24"/>
        </w:rPr>
        <w:t>Hadoop</w:t>
      </w:r>
      <w:proofErr w:type="spellEnd"/>
      <w:r>
        <w:rPr>
          <w:rFonts w:ascii="Verdana" w:eastAsia="Verdana" w:hAnsi="Verdana" w:cs="Verdana"/>
          <w:i/>
          <w:sz w:val="24"/>
        </w:rPr>
        <w:t xml:space="preserve"> World Goes Global</w:t>
      </w:r>
    </w:p>
    <w:p w:rsidR="00DE2731" w:rsidRDefault="00DE2731">
      <w:pPr>
        <w:pStyle w:val="normal0"/>
        <w:jc w:val="center"/>
      </w:pPr>
    </w:p>
    <w:p w:rsidR="00DE2731" w:rsidRDefault="008B54B0">
      <w:pPr>
        <w:pStyle w:val="normal0"/>
      </w:pPr>
      <w:r>
        <w:rPr>
          <w:rFonts w:ascii="Verdana" w:eastAsia="Verdana" w:hAnsi="Verdana" w:cs="Verdana"/>
          <w:sz w:val="24"/>
        </w:rPr>
        <w:t xml:space="preserve"> </w:t>
      </w:r>
    </w:p>
    <w:p w:rsidR="00DE2731" w:rsidRDefault="008B54B0">
      <w:pPr>
        <w:pStyle w:val="normal0"/>
      </w:pPr>
      <w:r>
        <w:rPr>
          <w:rFonts w:ascii="Verdana" w:eastAsia="Verdana" w:hAnsi="Verdana" w:cs="Verdana"/>
          <w:b/>
          <w:sz w:val="24"/>
        </w:rPr>
        <w:t>SEBASTOPOL and PALO ALTO, Calif., October 7, 2014</w:t>
      </w:r>
      <w:r>
        <w:rPr>
          <w:rFonts w:ascii="Verdana" w:eastAsia="Verdana" w:hAnsi="Verdana" w:cs="Verdana"/>
          <w:sz w:val="24"/>
        </w:rPr>
        <w:t>—</w:t>
      </w:r>
      <w:hyperlink r:id="rId6">
        <w:r>
          <w:rPr>
            <w:rFonts w:ascii="Verdana" w:eastAsia="Verdana" w:hAnsi="Verdana" w:cs="Verdana"/>
            <w:color w:val="1155CC"/>
            <w:sz w:val="24"/>
            <w:u w:val="single"/>
          </w:rPr>
          <w:t>O’Reilly Media</w:t>
        </w:r>
      </w:hyperlink>
      <w:r>
        <w:rPr>
          <w:rFonts w:ascii="Verdana" w:eastAsia="Verdana" w:hAnsi="Verdana" w:cs="Verdana"/>
          <w:sz w:val="24"/>
        </w:rPr>
        <w:t xml:space="preserve"> and </w:t>
      </w:r>
      <w:hyperlink r:id="rId7">
        <w:r>
          <w:rPr>
            <w:rFonts w:ascii="Verdana" w:eastAsia="Verdana" w:hAnsi="Verdana" w:cs="Verdana"/>
            <w:color w:val="0000FF"/>
            <w:sz w:val="24"/>
            <w:highlight w:val="white"/>
            <w:u w:val="single"/>
          </w:rPr>
          <w:t>Cloudera</w:t>
        </w:r>
      </w:hyperlink>
      <w:r>
        <w:rPr>
          <w:rFonts w:ascii="Verdana" w:eastAsia="Verdana" w:hAnsi="Verdana" w:cs="Verdana"/>
          <w:sz w:val="24"/>
          <w:highlight w:val="white"/>
        </w:rPr>
        <w:t>, the leader in enterprise analytic data management powered by </w:t>
      </w:r>
      <w:hyperlink r:id="rId8">
        <w:r>
          <w:rPr>
            <w:rFonts w:ascii="Verdana" w:eastAsia="Verdana" w:hAnsi="Verdana" w:cs="Verdana"/>
            <w:color w:val="0000FF"/>
            <w:sz w:val="24"/>
            <w:highlight w:val="white"/>
            <w:u w:val="single"/>
          </w:rPr>
          <w:t xml:space="preserve">Apache </w:t>
        </w:r>
        <w:proofErr w:type="spellStart"/>
        <w:r>
          <w:rPr>
            <w:rFonts w:ascii="Verdana" w:eastAsia="Verdana" w:hAnsi="Verdana" w:cs="Verdana"/>
            <w:color w:val="0000FF"/>
            <w:sz w:val="24"/>
            <w:highlight w:val="white"/>
            <w:u w:val="single"/>
          </w:rPr>
          <w:t>Hadoop</w:t>
        </w:r>
        <w:proofErr w:type="spellEnd"/>
      </w:hyperlink>
      <w:r>
        <w:rPr>
          <w:rFonts w:ascii="Verdana" w:eastAsia="Verdana" w:hAnsi="Verdana" w:cs="Verdana"/>
          <w:sz w:val="24"/>
          <w:highlight w:val="white"/>
        </w:rPr>
        <w:t>™, today</w:t>
      </w:r>
      <w:r>
        <w:rPr>
          <w:rFonts w:ascii="Verdana" w:eastAsia="Verdana" w:hAnsi="Verdana" w:cs="Verdana"/>
          <w:sz w:val="24"/>
        </w:rPr>
        <w:t xml:space="preserve"> announced that they have deepened and expanded their </w:t>
      </w:r>
      <w:hyperlink r:id="rId9">
        <w:r>
          <w:rPr>
            <w:rFonts w:ascii="Verdana" w:eastAsia="Verdana" w:hAnsi="Verdana" w:cs="Verdana"/>
            <w:color w:val="1155CC"/>
            <w:sz w:val="24"/>
            <w:u w:val="single"/>
          </w:rPr>
          <w:t xml:space="preserve">Strata + </w:t>
        </w:r>
        <w:proofErr w:type="spellStart"/>
        <w:r>
          <w:rPr>
            <w:rFonts w:ascii="Verdana" w:eastAsia="Verdana" w:hAnsi="Verdana" w:cs="Verdana"/>
            <w:color w:val="1155CC"/>
            <w:sz w:val="24"/>
            <w:u w:val="single"/>
          </w:rPr>
          <w:t>Hadoop</w:t>
        </w:r>
        <w:proofErr w:type="spellEnd"/>
        <w:r>
          <w:rPr>
            <w:rFonts w:ascii="Verdana" w:eastAsia="Verdana" w:hAnsi="Verdana" w:cs="Verdana"/>
            <w:color w:val="1155CC"/>
            <w:sz w:val="24"/>
            <w:u w:val="single"/>
          </w:rPr>
          <w:t xml:space="preserve"> World</w:t>
        </w:r>
      </w:hyperlink>
      <w:r>
        <w:rPr>
          <w:rFonts w:ascii="Verdana" w:eastAsia="Verdana" w:hAnsi="Verdana" w:cs="Verdana"/>
          <w:sz w:val="24"/>
        </w:rPr>
        <w:t xml:space="preserve"> partnership to include multiple events worldwide.</w:t>
      </w:r>
    </w:p>
    <w:p w:rsidR="00DE2731" w:rsidRDefault="008B54B0">
      <w:pPr>
        <w:pStyle w:val="normal0"/>
      </w:pPr>
      <w:r>
        <w:rPr>
          <w:rFonts w:ascii="Verdana" w:eastAsia="Verdana" w:hAnsi="Verdana" w:cs="Verdana"/>
          <w:sz w:val="24"/>
        </w:rPr>
        <w:t xml:space="preserve"> </w:t>
      </w:r>
    </w:p>
    <w:p w:rsidR="00DE2731" w:rsidRDefault="008B54B0">
      <w:pPr>
        <w:pStyle w:val="normal0"/>
      </w:pPr>
      <w:r>
        <w:rPr>
          <w:rFonts w:ascii="Verdana" w:eastAsia="Verdana" w:hAnsi="Verdana" w:cs="Verdana"/>
          <w:sz w:val="24"/>
        </w:rPr>
        <w:t xml:space="preserve">Next week’s Strata +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World New York is sold out, even after the event moved to the </w:t>
      </w:r>
      <w:proofErr w:type="spellStart"/>
      <w:r>
        <w:rPr>
          <w:rFonts w:ascii="Verdana" w:eastAsia="Verdana" w:hAnsi="Verdana" w:cs="Verdana"/>
          <w:sz w:val="24"/>
        </w:rPr>
        <w:t>Javits</w:t>
      </w:r>
      <w:proofErr w:type="spellEnd"/>
      <w:r>
        <w:rPr>
          <w:rFonts w:ascii="Verdana" w:eastAsia="Verdana" w:hAnsi="Verdana" w:cs="Verdana"/>
          <w:sz w:val="24"/>
        </w:rPr>
        <w:t xml:space="preserve"> Convention Center to accommodate its growing aud</w:t>
      </w:r>
      <w:r>
        <w:rPr>
          <w:rFonts w:ascii="Verdana" w:eastAsia="Verdana" w:hAnsi="Verdana" w:cs="Verdana"/>
          <w:sz w:val="24"/>
        </w:rPr>
        <w:t>ience. Recent O’Reilly job-market research bears out the explosion in demand for data skills—data science job posts are up 89% year-over-year, with data engineering jobs up 38%.</w:t>
      </w:r>
    </w:p>
    <w:p w:rsidR="00DE2731" w:rsidRDefault="00DE2731">
      <w:pPr>
        <w:pStyle w:val="normal0"/>
      </w:pPr>
    </w:p>
    <w:p w:rsidR="00DE2731" w:rsidRDefault="008B54B0">
      <w:pPr>
        <w:pStyle w:val="normal0"/>
      </w:pPr>
      <w:r>
        <w:rPr>
          <w:rFonts w:ascii="Verdana" w:eastAsia="Verdana" w:hAnsi="Verdana" w:cs="Verdana"/>
          <w:color w:val="222222"/>
          <w:sz w:val="24"/>
          <w:highlight w:val="white"/>
        </w:rPr>
        <w:t xml:space="preserve">"When O'Reilly launched the Strata Conference in 2011, data science was </w:t>
      </w:r>
      <w:proofErr w:type="gramStart"/>
      <w:r>
        <w:rPr>
          <w:rFonts w:ascii="Verdana" w:eastAsia="Verdana" w:hAnsi="Verdana" w:cs="Verdana"/>
          <w:color w:val="222222"/>
          <w:sz w:val="24"/>
          <w:highlight w:val="white"/>
        </w:rPr>
        <w:t>just</w:t>
      </w:r>
      <w:proofErr w:type="gram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 </w:t>
      </w:r>
      <w:r>
        <w:rPr>
          <w:rFonts w:ascii="Verdana" w:eastAsia="Verdana" w:hAnsi="Verdana" w:cs="Verdana"/>
          <w:color w:val="222222"/>
          <w:sz w:val="24"/>
          <w:highlight w:val="white"/>
        </w:rPr>
        <w:t xml:space="preserve">beginning to be widely adopted. By the next year, when we partnered with Cloudera on Strata + 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Hadoop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 World New York, data was clearly recognized as an essential business discipline. It's a fast-moving field, so companies look to the conference to stay curr</w:t>
      </w:r>
      <w:r>
        <w:rPr>
          <w:rFonts w:ascii="Verdana" w:eastAsia="Verdana" w:hAnsi="Verdana" w:cs="Verdana"/>
          <w:color w:val="222222"/>
          <w:sz w:val="24"/>
          <w:highlight w:val="white"/>
        </w:rPr>
        <w:t xml:space="preserve">ent on best practices and tools," said Gina 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Blaber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, Vice President of Conferences at O’Reilly Media. "We're delighted to work with Cloudera to expand Strata + 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Hadoop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 World. Existing Strata events will now be known as Strata + 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Hadoop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 World, with new joint e</w:t>
      </w:r>
      <w:r>
        <w:rPr>
          <w:rFonts w:ascii="Verdana" w:eastAsia="Verdana" w:hAnsi="Verdana" w:cs="Verdana"/>
          <w:color w:val="222222"/>
          <w:sz w:val="24"/>
          <w:highlight w:val="white"/>
        </w:rPr>
        <w:t>vents already scheduled in North America and Europe for 2014 and 2015. We are also exploring additional events in Asia and beyond to serve the international data community.”</w:t>
      </w:r>
    </w:p>
    <w:p w:rsidR="00DE2731" w:rsidRDefault="00DE2731">
      <w:pPr>
        <w:pStyle w:val="normal0"/>
      </w:pPr>
    </w:p>
    <w:p w:rsidR="00DE2731" w:rsidRDefault="008B54B0">
      <w:pPr>
        <w:pStyle w:val="normal0"/>
      </w:pPr>
      <w:r>
        <w:rPr>
          <w:rFonts w:ascii="Verdana" w:eastAsia="Verdana" w:hAnsi="Verdana" w:cs="Verdana"/>
          <w:sz w:val="24"/>
        </w:rPr>
        <w:t>Doug Cutting, Clo</w:t>
      </w:r>
      <w:r>
        <w:rPr>
          <w:rFonts w:ascii="Verdana" w:eastAsia="Verdana" w:hAnsi="Verdana" w:cs="Verdana"/>
          <w:sz w:val="24"/>
          <w:highlight w:val="white"/>
        </w:rPr>
        <w:t xml:space="preserve">udera’s Chief Architect and founder of Apache </w:t>
      </w:r>
      <w:proofErr w:type="spellStart"/>
      <w:r>
        <w:rPr>
          <w:rFonts w:ascii="Verdana" w:eastAsia="Verdana" w:hAnsi="Verdana" w:cs="Verdana"/>
          <w:sz w:val="24"/>
          <w:highlight w:val="white"/>
        </w:rPr>
        <w:t>Hadoop</w:t>
      </w:r>
      <w:proofErr w:type="spellEnd"/>
      <w:r>
        <w:rPr>
          <w:rFonts w:ascii="Verdana" w:eastAsia="Verdana" w:hAnsi="Verdana" w:cs="Verdana"/>
          <w:sz w:val="24"/>
          <w:highlight w:val="white"/>
        </w:rPr>
        <w:t>, joins Roge</w:t>
      </w:r>
      <w:r>
        <w:rPr>
          <w:rFonts w:ascii="Verdana" w:eastAsia="Verdana" w:hAnsi="Verdana" w:cs="Verdana"/>
          <w:sz w:val="24"/>
          <w:highlight w:val="white"/>
        </w:rPr>
        <w:t xml:space="preserve">r </w:t>
      </w:r>
      <w:proofErr w:type="spellStart"/>
      <w:r>
        <w:rPr>
          <w:rFonts w:ascii="Verdana" w:eastAsia="Verdana" w:hAnsi="Verdana" w:cs="Verdana"/>
          <w:sz w:val="24"/>
          <w:highlight w:val="white"/>
        </w:rPr>
        <w:t>Magoulas</w:t>
      </w:r>
      <w:proofErr w:type="spellEnd"/>
      <w:r>
        <w:rPr>
          <w:rFonts w:ascii="Verdana" w:eastAsia="Verdana" w:hAnsi="Verdana" w:cs="Verdana"/>
          <w:sz w:val="24"/>
          <w:highlight w:val="white"/>
        </w:rPr>
        <w:t xml:space="preserve"> and Alistair </w:t>
      </w:r>
      <w:proofErr w:type="spellStart"/>
      <w:r>
        <w:rPr>
          <w:rFonts w:ascii="Verdana" w:eastAsia="Verdana" w:hAnsi="Verdana" w:cs="Verdana"/>
          <w:sz w:val="24"/>
          <w:highlight w:val="white"/>
        </w:rPr>
        <w:t>Croll</w:t>
      </w:r>
      <w:proofErr w:type="spellEnd"/>
      <w:r>
        <w:rPr>
          <w:rFonts w:ascii="Verdana" w:eastAsia="Verdana" w:hAnsi="Verdana" w:cs="Verdana"/>
          <w:sz w:val="24"/>
          <w:highlight w:val="white"/>
        </w:rPr>
        <w:t xml:space="preserve"> as</w:t>
      </w:r>
      <w:r>
        <w:rPr>
          <w:rFonts w:ascii="Verdana" w:eastAsia="Verdana" w:hAnsi="Verdana" w:cs="Verdana"/>
          <w:sz w:val="24"/>
        </w:rPr>
        <w:t xml:space="preserve"> chairs of Strata +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World to help shape the content for upcoming events. “Together, O’Reilly and Cloudera bring a breadth of data knowledge and expertise to Strata +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World. This partnership means we can share C</w:t>
      </w:r>
      <w:r>
        <w:rPr>
          <w:rFonts w:ascii="Verdana" w:eastAsia="Verdana" w:hAnsi="Verdana" w:cs="Verdana"/>
          <w:sz w:val="24"/>
        </w:rPr>
        <w:t xml:space="preserve">loudera’s sophisticated data tools with a wider audience. We look forward to working with O'Reilly to maintain Strata +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World as premier global events for Apache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- the place to go to hear from the technical and business leaders of this critic</w:t>
      </w:r>
      <w:r>
        <w:rPr>
          <w:rFonts w:ascii="Verdana" w:eastAsia="Verdana" w:hAnsi="Verdana" w:cs="Verdana"/>
          <w:sz w:val="24"/>
        </w:rPr>
        <w:t>al open source software and the ecosystem that is growing up fast around it,” said Cutting.</w:t>
      </w:r>
    </w:p>
    <w:p w:rsidR="00DE2731" w:rsidRDefault="00DE2731">
      <w:pPr>
        <w:pStyle w:val="normal0"/>
      </w:pPr>
    </w:p>
    <w:p w:rsidR="00DE2731" w:rsidRDefault="008B54B0">
      <w:pPr>
        <w:pStyle w:val="normal0"/>
      </w:pPr>
      <w:r>
        <w:rPr>
          <w:rFonts w:ascii="Verdana" w:eastAsia="Verdana" w:hAnsi="Verdana" w:cs="Verdana"/>
          <w:sz w:val="24"/>
        </w:rPr>
        <w:lastRenderedPageBreak/>
        <w:t xml:space="preserve">Upcoming Strata +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World events include:</w:t>
      </w:r>
    </w:p>
    <w:p w:rsidR="00DE2731" w:rsidRDefault="00DE2731">
      <w:pPr>
        <w:pStyle w:val="normal0"/>
      </w:pPr>
    </w:p>
    <w:p w:rsidR="00DE2731" w:rsidRDefault="008B54B0">
      <w:pPr>
        <w:pStyle w:val="normal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New York, October 15-17, 2014</w:t>
      </w:r>
    </w:p>
    <w:p w:rsidR="00DE2731" w:rsidRDefault="008B54B0">
      <w:pPr>
        <w:pStyle w:val="normal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Barcelona, November 19-21, 2014</w:t>
      </w:r>
    </w:p>
    <w:p w:rsidR="00DE2731" w:rsidRDefault="008B54B0">
      <w:pPr>
        <w:pStyle w:val="normal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San Jose, February 18-20, 2015</w:t>
      </w:r>
    </w:p>
    <w:p w:rsidR="00DE2731" w:rsidRDefault="008B54B0">
      <w:pPr>
        <w:pStyle w:val="normal0"/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London</w:t>
      </w:r>
      <w:r>
        <w:rPr>
          <w:rFonts w:ascii="Verdana" w:eastAsia="Verdana" w:hAnsi="Verdana" w:cs="Verdana"/>
          <w:sz w:val="24"/>
        </w:rPr>
        <w:t xml:space="preserve">, May 5-7, 2015. This is new to the roster and planned to be the biggest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event in Europe.</w:t>
      </w:r>
    </w:p>
    <w:p w:rsidR="00DE2731" w:rsidRDefault="00DE2731">
      <w:pPr>
        <w:pStyle w:val="normal0"/>
      </w:pPr>
    </w:p>
    <w:p w:rsidR="00DE2731" w:rsidRDefault="008B54B0">
      <w:pPr>
        <w:pStyle w:val="normal0"/>
      </w:pPr>
      <w:r>
        <w:rPr>
          <w:rFonts w:ascii="Verdana" w:eastAsia="Verdana" w:hAnsi="Verdana" w:cs="Verdana"/>
          <w:sz w:val="24"/>
        </w:rPr>
        <w:t xml:space="preserve">As of Strata + </w:t>
      </w:r>
      <w:proofErr w:type="spellStart"/>
      <w:r>
        <w:rPr>
          <w:rFonts w:ascii="Verdana" w:eastAsia="Verdana" w:hAnsi="Verdana" w:cs="Verdana"/>
          <w:sz w:val="24"/>
        </w:rPr>
        <w:t>Hadoop</w:t>
      </w:r>
      <w:proofErr w:type="spellEnd"/>
      <w:r>
        <w:rPr>
          <w:rFonts w:ascii="Verdana" w:eastAsia="Verdana" w:hAnsi="Verdana" w:cs="Verdana"/>
          <w:sz w:val="24"/>
        </w:rPr>
        <w:t xml:space="preserve"> World San Jose in February 2015, the events will incorporate a special area within the Expo Hall, the Cloudera Partner Pavilion. Clouder</w:t>
      </w:r>
      <w:r>
        <w:rPr>
          <w:rFonts w:ascii="Verdana" w:eastAsia="Verdana" w:hAnsi="Verdana" w:cs="Verdana"/>
          <w:sz w:val="24"/>
        </w:rPr>
        <w:t>a’s partner ecosystem includes over 1,200 organizations, and the Partner Pavilion will showcase some of these companies' solutions built on Cloudera technology.</w:t>
      </w:r>
    </w:p>
    <w:p w:rsidR="00DE2731" w:rsidRDefault="00DE2731">
      <w:pPr>
        <w:pStyle w:val="normal0"/>
      </w:pPr>
    </w:p>
    <w:p w:rsidR="00DE2731" w:rsidRDefault="00DE2731">
      <w:pPr>
        <w:pStyle w:val="normal0"/>
      </w:pPr>
    </w:p>
    <w:p w:rsidR="00DE2731" w:rsidRDefault="00DE2731">
      <w:pPr>
        <w:pStyle w:val="normal0"/>
        <w:widowControl w:val="0"/>
      </w:pPr>
    </w:p>
    <w:p w:rsidR="00DE2731" w:rsidRDefault="008B54B0">
      <w:pPr>
        <w:pStyle w:val="normal0"/>
        <w:widowControl w:val="0"/>
      </w:pPr>
      <w:hyperlink r:id="rId10">
        <w:r>
          <w:rPr>
            <w:rFonts w:ascii="Verdana" w:eastAsia="Verdana" w:hAnsi="Verdana" w:cs="Verdana"/>
            <w:b/>
          </w:rPr>
          <w:t>Press Contacts:</w:t>
        </w:r>
      </w:hyperlink>
    </w:p>
    <w:p w:rsidR="00DE2731" w:rsidRDefault="008B54B0">
      <w:pPr>
        <w:pStyle w:val="normal0"/>
        <w:widowControl w:val="0"/>
      </w:pPr>
      <w:hyperlink r:id="rId11"/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Deborah Wiltshire</w:t>
      </w:r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Cloudera</w:t>
      </w:r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+1 (650) 644-3900 ext. 5907</w:t>
      </w:r>
    </w:p>
    <w:p w:rsidR="00DE2731" w:rsidRDefault="008B54B0">
      <w:pPr>
        <w:pStyle w:val="normal0"/>
        <w:widowControl w:val="0"/>
      </w:pPr>
      <w:hyperlink r:id="rId12">
        <w:r>
          <w:rPr>
            <w:rFonts w:ascii="Verdana" w:eastAsia="Verdana" w:hAnsi="Verdana" w:cs="Verdana"/>
          </w:rPr>
          <w:t>press@cloudera.com</w:t>
        </w:r>
      </w:hyperlink>
    </w:p>
    <w:p w:rsidR="00DE2731" w:rsidRDefault="00DE2731">
      <w:pPr>
        <w:pStyle w:val="normal0"/>
        <w:widowControl w:val="0"/>
      </w:pPr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Maureen Jennings</w:t>
      </w:r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O'Reilly Media</w:t>
      </w:r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+1 (707) 827-7083</w:t>
      </w:r>
    </w:p>
    <w:p w:rsidR="00DE2731" w:rsidRDefault="008B54B0">
      <w:pPr>
        <w:pStyle w:val="normal0"/>
        <w:widowControl w:val="0"/>
      </w:pPr>
      <w:r>
        <w:rPr>
          <w:rFonts w:ascii="Verdana" w:eastAsia="Verdana" w:hAnsi="Verdana" w:cs="Verdana"/>
        </w:rPr>
        <w:t>maureen@oreilly.com</w:t>
      </w:r>
    </w:p>
    <w:sectPr w:rsidR="00DE27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E5D"/>
    <w:multiLevelType w:val="multilevel"/>
    <w:tmpl w:val="3D32FE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2731"/>
    <w:rsid w:val="008B54B0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/h" TargetMode="External"/><Relationship Id="rId12" Type="http://schemas.openxmlformats.org/officeDocument/2006/relationships/hyperlink" Target="mailto:press@cloudera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eilly.com" TargetMode="External"/><Relationship Id="rId7" Type="http://schemas.openxmlformats.org/officeDocument/2006/relationships/hyperlink" Target="http://www.cloudera.com" TargetMode="External"/><Relationship Id="rId8" Type="http://schemas.openxmlformats.org/officeDocument/2006/relationships/hyperlink" Target="http://www.cloudera.com/content/cloudera/en/why-cloudera/hadoop-and-big-data.html" TargetMode="External"/><Relationship Id="rId9" Type="http://schemas.openxmlformats.org/officeDocument/2006/relationships/hyperlink" Target="http://strataconf.com/stratany2014" TargetMode="External"/><Relationship Id="rId10" Type="http://schemas.openxmlformats.org/officeDocument/2006/relationships/hyperlink" Target="http:/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Macintosh Word</Application>
  <DocSecurity>0</DocSecurity>
  <Lines>22</Lines>
  <Paragraphs>6</Paragraphs>
  <ScaleCrop>false</ScaleCrop>
  <Company>Bhava Communications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Strengthening of O'Reilly Relationship.docx</dc:title>
  <cp:lastModifiedBy>Deborah Mullan</cp:lastModifiedBy>
  <cp:revision>2</cp:revision>
  <dcterms:created xsi:type="dcterms:W3CDTF">2014-10-07T07:20:00Z</dcterms:created>
  <dcterms:modified xsi:type="dcterms:W3CDTF">2014-10-07T07:20:00Z</dcterms:modified>
</cp:coreProperties>
</file>